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F0" w:rsidRDefault="00BE1AF0">
      <w:pPr>
        <w:rPr>
          <w:rFonts w:ascii="Times New Roman" w:hAnsi="Times New Roman" w:cs="Times New Roman"/>
          <w:b/>
          <w:bCs/>
          <w:color w:val="222222"/>
          <w:sz w:val="28"/>
          <w:szCs w:val="28"/>
          <w:shd w:val="clear" w:color="auto" w:fill="FFFFFF"/>
          <w:lang w:val="en-US"/>
        </w:rPr>
      </w:pPr>
      <w:r>
        <w:rPr>
          <w:rFonts w:ascii="Arial" w:hAnsi="Arial" w:cs="Arial"/>
          <w:b/>
          <w:bCs/>
          <w:color w:val="222222"/>
          <w:shd w:val="clear" w:color="auto" w:fill="FFFFFF"/>
          <w:lang w:val="en-US"/>
        </w:rPr>
        <w:t xml:space="preserve">                                    </w:t>
      </w:r>
      <w:r w:rsidRPr="00BE1AF0">
        <w:rPr>
          <w:rFonts w:ascii="Times New Roman" w:hAnsi="Times New Roman" w:cs="Times New Roman"/>
          <w:b/>
          <w:bCs/>
          <w:color w:val="222222"/>
          <w:sz w:val="28"/>
          <w:szCs w:val="28"/>
          <w:shd w:val="clear" w:color="auto" w:fill="FFFFFF"/>
          <w:lang w:val="en-US"/>
        </w:rPr>
        <w:t>Social Reconstruction</w:t>
      </w:r>
    </w:p>
    <w:p w:rsidR="002871A6" w:rsidRPr="00BE1AF0" w:rsidRDefault="002871A6">
      <w:pPr>
        <w:rPr>
          <w:rFonts w:ascii="Times New Roman" w:hAnsi="Times New Roman" w:cs="Times New Roman"/>
          <w:b/>
          <w:bCs/>
          <w:color w:val="222222"/>
          <w:sz w:val="28"/>
          <w:szCs w:val="28"/>
          <w:shd w:val="clear" w:color="auto" w:fill="FFFFFF"/>
          <w:lang w:val="en-US"/>
        </w:rPr>
      </w:pPr>
    </w:p>
    <w:p w:rsidR="00BE1AF0" w:rsidRDefault="00931AF4">
      <w:pPr>
        <w:rPr>
          <w:rFonts w:ascii="Arial" w:hAnsi="Arial" w:cs="Arial"/>
          <w:color w:val="222222"/>
          <w:shd w:val="clear" w:color="auto" w:fill="FFFFFF"/>
          <w:lang w:val="en-US"/>
        </w:rPr>
      </w:pPr>
      <w:r>
        <w:rPr>
          <w:rFonts w:ascii="Arial" w:hAnsi="Arial" w:cs="Arial"/>
          <w:color w:val="222222"/>
          <w:shd w:val="clear" w:color="auto" w:fill="FFFFFF"/>
          <w:lang w:val="en-US"/>
        </w:rPr>
        <w:t>Social reconstruction is actually a belief that education should be used to bring change in society.</w:t>
      </w:r>
      <w:r>
        <w:rPr>
          <w:rFonts w:ascii="Arial" w:hAnsi="Arial" w:cs="Arial"/>
          <w:b/>
          <w:bCs/>
          <w:color w:val="222222"/>
          <w:shd w:val="clear" w:color="auto" w:fill="FFFFFF"/>
          <w:lang w:val="en-US"/>
        </w:rPr>
        <w:t xml:space="preserve"> It</w:t>
      </w:r>
      <w:bookmarkStart w:id="0" w:name="_GoBack"/>
      <w:bookmarkEnd w:id="0"/>
      <w:r w:rsidR="00E676C4">
        <w:rPr>
          <w:rFonts w:ascii="Arial" w:hAnsi="Arial" w:cs="Arial"/>
          <w:color w:val="222222"/>
          <w:shd w:val="clear" w:color="auto" w:fill="FFFFFF"/>
        </w:rPr>
        <w:t xml:space="preserve"> emphasizes the addressing of </w:t>
      </w:r>
      <w:r w:rsidR="00E676C4">
        <w:rPr>
          <w:rFonts w:ascii="Arial" w:hAnsi="Arial" w:cs="Arial"/>
          <w:b/>
          <w:bCs/>
          <w:color w:val="222222"/>
          <w:shd w:val="clear" w:color="auto" w:fill="FFFFFF"/>
        </w:rPr>
        <w:t>social</w:t>
      </w:r>
      <w:r w:rsidR="00E676C4">
        <w:rPr>
          <w:rFonts w:ascii="Arial" w:hAnsi="Arial" w:cs="Arial"/>
          <w:color w:val="222222"/>
          <w:shd w:val="clear" w:color="auto" w:fill="FFFFFF"/>
        </w:rPr>
        <w:t> questions and a quest to create a better society and worldwide democracy. </w:t>
      </w:r>
    </w:p>
    <w:p w:rsidR="002871A6" w:rsidRDefault="002871A6">
      <w:pPr>
        <w:rPr>
          <w:rFonts w:ascii="Arial" w:hAnsi="Arial" w:cs="Arial"/>
          <w:color w:val="222222"/>
          <w:shd w:val="clear" w:color="auto" w:fill="FFFFFF"/>
          <w:lang w:val="en-US"/>
        </w:rPr>
      </w:pPr>
      <w:r>
        <w:rPr>
          <w:noProof/>
          <w:lang/>
        </w:rPr>
        <w:drawing>
          <wp:inline distT="0" distB="0" distL="0" distR="0" wp14:anchorId="068F5DCF" wp14:editId="450E94A2">
            <wp:extent cx="5324475" cy="3914775"/>
            <wp:effectExtent l="0" t="0" r="9525" b="9525"/>
            <wp:docPr id="17" name="Picture 17" descr="Image result for social reconstruction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cial reconstruction p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3914775"/>
                    </a:xfrm>
                    <a:prstGeom prst="rect">
                      <a:avLst/>
                    </a:prstGeom>
                    <a:noFill/>
                    <a:ln>
                      <a:noFill/>
                    </a:ln>
                  </pic:spPr>
                </pic:pic>
              </a:graphicData>
            </a:graphic>
          </wp:inline>
        </w:drawing>
      </w:r>
    </w:p>
    <w:p w:rsidR="002871A6" w:rsidRDefault="002871A6">
      <w:pPr>
        <w:rPr>
          <w:rFonts w:ascii="Arial" w:hAnsi="Arial" w:cs="Arial"/>
          <w:color w:val="222222"/>
          <w:shd w:val="clear" w:color="auto" w:fill="FFFFFF"/>
          <w:lang w:val="en-US"/>
        </w:rPr>
      </w:pPr>
    </w:p>
    <w:p w:rsidR="002871A6" w:rsidRPr="002871A6" w:rsidRDefault="002871A6">
      <w:pPr>
        <w:rPr>
          <w:lang w:val="en-US"/>
        </w:rPr>
      </w:pPr>
      <w:r>
        <w:rPr>
          <w:rFonts w:ascii="Arial" w:hAnsi="Arial" w:cs="Arial"/>
          <w:b/>
          <w:bCs/>
          <w:color w:val="222222"/>
          <w:shd w:val="clear" w:color="auto" w:fill="FFFFFF"/>
        </w:rPr>
        <w:t>Theodore Burghard Hurt Brameld</w:t>
      </w:r>
      <w:r>
        <w:rPr>
          <w:rFonts w:ascii="Arial" w:hAnsi="Arial" w:cs="Arial"/>
          <w:color w:val="222222"/>
          <w:shd w:val="clear" w:color="auto" w:fill="FFFFFF"/>
        </w:rPr>
        <w:t> (</w:t>
      </w:r>
      <w:r>
        <w:rPr>
          <w:rFonts w:ascii="Arial" w:hAnsi="Arial" w:cs="Arial"/>
          <w:b/>
          <w:bCs/>
          <w:color w:val="222222"/>
          <w:shd w:val="clear" w:color="auto" w:fill="FFFFFF"/>
        </w:rPr>
        <w:t>1904</w:t>
      </w:r>
      <w:r>
        <w:rPr>
          <w:rFonts w:ascii="Arial" w:hAnsi="Arial" w:cs="Arial"/>
          <w:color w:val="222222"/>
          <w:shd w:val="clear" w:color="auto" w:fill="FFFFFF"/>
        </w:rPr>
        <w:t>-1987) was a leading educational philosopher of the 20th century. As an American educator and educational philosopher, </w:t>
      </w:r>
      <w:r>
        <w:rPr>
          <w:rFonts w:ascii="Arial" w:hAnsi="Arial" w:cs="Arial"/>
          <w:b/>
          <w:bCs/>
          <w:color w:val="222222"/>
          <w:shd w:val="clear" w:color="auto" w:fill="FFFFFF"/>
        </w:rPr>
        <w:t>Brameld</w:t>
      </w:r>
      <w:r>
        <w:rPr>
          <w:rFonts w:ascii="Arial" w:hAnsi="Arial" w:cs="Arial"/>
          <w:color w:val="222222"/>
          <w:shd w:val="clear" w:color="auto" w:fill="FFFFFF"/>
        </w:rPr>
        <w:t> was best known as the founder of Social Reconstructionism.</w:t>
      </w:r>
    </w:p>
    <w:p w:rsidR="002871A6" w:rsidRDefault="002871A6">
      <w:pPr>
        <w:rPr>
          <w:rFonts w:ascii="Arial" w:hAnsi="Arial" w:cs="Arial"/>
          <w:color w:val="222222"/>
          <w:shd w:val="clear" w:color="auto" w:fill="FFFFFF"/>
          <w:lang w:val="en-US"/>
        </w:rPr>
      </w:pPr>
    </w:p>
    <w:p w:rsidR="002871A6" w:rsidRPr="002871A6" w:rsidRDefault="002871A6">
      <w:pPr>
        <w:rPr>
          <w:rFonts w:ascii="Times New Roman" w:hAnsi="Times New Roman" w:cs="Times New Roman"/>
          <w:b/>
          <w:color w:val="222222"/>
          <w:sz w:val="28"/>
          <w:szCs w:val="28"/>
          <w:shd w:val="clear" w:color="auto" w:fill="FFFFFF"/>
          <w:lang w:val="en-US"/>
        </w:rPr>
      </w:pPr>
      <w:r w:rsidRPr="002871A6">
        <w:rPr>
          <w:rFonts w:ascii="Times New Roman" w:hAnsi="Times New Roman" w:cs="Times New Roman"/>
          <w:b/>
          <w:color w:val="222222"/>
          <w:sz w:val="28"/>
          <w:szCs w:val="28"/>
          <w:shd w:val="clear" w:color="auto" w:fill="FFFFFF"/>
          <w:lang w:val="en-US"/>
        </w:rPr>
        <w:t>Background:</w:t>
      </w:r>
    </w:p>
    <w:p w:rsidR="002871A6" w:rsidRDefault="002871A6" w:rsidP="002871A6">
      <w:pPr>
        <w:rPr>
          <w:rFonts w:ascii="Arial" w:hAnsi="Arial" w:cs="Arial"/>
          <w:color w:val="000000"/>
          <w:sz w:val="27"/>
          <w:szCs w:val="27"/>
          <w:shd w:val="clear" w:color="auto" w:fill="FFFFFF"/>
        </w:rPr>
      </w:pPr>
      <w:r>
        <w:rPr>
          <w:rFonts w:ascii="Arial" w:hAnsi="Arial" w:cs="Arial"/>
          <w:color w:val="000000"/>
          <w:sz w:val="27"/>
          <w:szCs w:val="27"/>
          <w:shd w:val="clear" w:color="auto" w:fill="FFFFFF"/>
        </w:rPr>
        <w:t>The </w:t>
      </w:r>
      <w:hyperlink r:id="rId6" w:history="1">
        <w:r>
          <w:rPr>
            <w:rStyle w:val="Hyperlink"/>
            <w:rFonts w:ascii="Arial" w:hAnsi="Arial" w:cs="Arial"/>
            <w:color w:val="106596"/>
            <w:sz w:val="27"/>
            <w:szCs w:val="27"/>
            <w:shd w:val="clear" w:color="auto" w:fill="FFFFFF"/>
          </w:rPr>
          <w:t>idea</w:t>
        </w:r>
      </w:hyperlink>
      <w:r>
        <w:rPr>
          <w:rFonts w:ascii="Arial" w:hAnsi="Arial" w:cs="Arial"/>
          <w:color w:val="000000"/>
          <w:sz w:val="27"/>
          <w:szCs w:val="27"/>
          <w:shd w:val="clear" w:color="auto" w:fill="FFFFFF"/>
        </w:rPr>
        <w:t> of social-reconstructionist education was based on a 19th-century </w:t>
      </w:r>
      <w:hyperlink r:id="rId7" w:history="1">
        <w:r>
          <w:rPr>
            <w:rStyle w:val="Hyperlink"/>
            <w:rFonts w:ascii="Arial" w:hAnsi="Arial" w:cs="Arial"/>
            <w:color w:val="106596"/>
            <w:sz w:val="27"/>
            <w:szCs w:val="27"/>
            <w:shd w:val="clear" w:color="auto" w:fill="FFFFFF"/>
          </w:rPr>
          <w:t>belief</w:t>
        </w:r>
      </w:hyperlink>
      <w:r>
        <w:rPr>
          <w:rFonts w:ascii="Arial" w:hAnsi="Arial" w:cs="Arial"/>
          <w:color w:val="000000"/>
          <w:sz w:val="27"/>
          <w:szCs w:val="27"/>
          <w:shd w:val="clear" w:color="auto" w:fill="FFFFFF"/>
        </w:rPr>
        <w:t> in the power of education to change society. In the last quarter of the 20th century there was considerable pessimism, but the idea that schooling could influence either society or the individual was widely held, affecting the growth of tertiary-level </w:t>
      </w:r>
      <w:hyperlink r:id="rId8" w:history="1">
        <w:r>
          <w:rPr>
            <w:rStyle w:val="Hyperlink"/>
            <w:rFonts w:ascii="Arial" w:hAnsi="Arial" w:cs="Arial"/>
            <w:color w:val="000000"/>
            <w:sz w:val="27"/>
            <w:szCs w:val="27"/>
            <w:shd w:val="clear" w:color="auto" w:fill="FFFFFF"/>
          </w:rPr>
          <w:t>alternatives</w:t>
        </w:r>
      </w:hyperlink>
      <w:r>
        <w:rPr>
          <w:rFonts w:ascii="Arial" w:hAnsi="Arial" w:cs="Arial"/>
          <w:color w:val="000000"/>
          <w:sz w:val="27"/>
          <w:szCs w:val="27"/>
          <w:shd w:val="clear" w:color="auto" w:fill="FFFFFF"/>
        </w:rPr>
        <w:t>, management strategies, and education of disadvantaged people, in both industrialized and developing countries.</w:t>
      </w:r>
    </w:p>
    <w:p w:rsidR="002871A6" w:rsidRDefault="002871A6" w:rsidP="002871A6">
      <w:pPr>
        <w:pStyle w:val="ListParagraph"/>
        <w:numPr>
          <w:ilvl w:val="0"/>
          <w:numId w:val="8"/>
        </w:numPr>
        <w:rPr>
          <w:rFonts w:ascii="Times New Roman" w:hAnsi="Times New Roman" w:cs="Times New Roman"/>
          <w:sz w:val="24"/>
          <w:szCs w:val="24"/>
          <w:lang w:val="en-US"/>
        </w:rPr>
      </w:pPr>
      <w:r w:rsidRPr="002871A6">
        <w:rPr>
          <w:rFonts w:ascii="Times New Roman" w:hAnsi="Times New Roman" w:cs="Times New Roman"/>
          <w:sz w:val="24"/>
          <w:szCs w:val="24"/>
          <w:lang w:val="en-US"/>
        </w:rPr>
        <w:t>Origin of social reconstruct</w:t>
      </w:r>
      <w:r>
        <w:rPr>
          <w:rFonts w:ascii="Times New Roman" w:hAnsi="Times New Roman" w:cs="Times New Roman"/>
          <w:sz w:val="24"/>
          <w:szCs w:val="24"/>
          <w:lang w:val="en-US"/>
        </w:rPr>
        <w:t>ion is United States of America</w:t>
      </w:r>
    </w:p>
    <w:p w:rsidR="00A53211" w:rsidRPr="00A53211" w:rsidRDefault="00A53211" w:rsidP="002871A6">
      <w:pPr>
        <w:pStyle w:val="ListParagraph"/>
        <w:numPr>
          <w:ilvl w:val="0"/>
          <w:numId w:val="8"/>
        </w:numPr>
        <w:rPr>
          <w:rFonts w:ascii="Times New Roman" w:hAnsi="Times New Roman" w:cs="Times New Roman"/>
          <w:sz w:val="24"/>
          <w:szCs w:val="24"/>
          <w:lang w:val="en-US"/>
        </w:rPr>
      </w:pPr>
      <w:r w:rsidRPr="00A53211">
        <w:rPr>
          <w:rFonts w:ascii="Times New Roman" w:eastAsiaTheme="minorEastAsia" w:hAnsi="Times New Roman" w:cs="Times New Roman"/>
          <w:color w:val="000000" w:themeColor="text1"/>
          <w:kern w:val="24"/>
          <w:sz w:val="24"/>
          <w:szCs w:val="24"/>
          <w:lang w:val="en-US"/>
        </w:rPr>
        <w:lastRenderedPageBreak/>
        <w:t xml:space="preserve">In 1880s and 1890s, Lester Frank Ward began the discussion of social reconstruction with the publication of </w:t>
      </w:r>
      <w:r w:rsidRPr="00A53211">
        <w:rPr>
          <w:rFonts w:ascii="Times New Roman" w:eastAsiaTheme="minorEastAsia" w:hAnsi="Times New Roman" w:cs="Times New Roman"/>
          <w:b/>
          <w:bCs/>
          <w:i/>
          <w:iCs/>
          <w:color w:val="000000" w:themeColor="text1"/>
          <w:kern w:val="24"/>
          <w:sz w:val="24"/>
          <w:szCs w:val="24"/>
          <w:lang w:val="en-US"/>
        </w:rPr>
        <w:t>Dynamic Sociology(</w:t>
      </w:r>
      <w:r w:rsidRPr="00A53211">
        <w:rPr>
          <w:rFonts w:ascii="Times New Roman" w:eastAsiaTheme="minorEastAsia" w:hAnsi="Times New Roman" w:cs="Times New Roman"/>
          <w:color w:val="000000" w:themeColor="text1"/>
          <w:kern w:val="24"/>
          <w:sz w:val="24"/>
          <w:szCs w:val="24"/>
          <w:lang w:val="en-US"/>
        </w:rPr>
        <w:t xml:space="preserve">1883) and </w:t>
      </w:r>
      <w:r w:rsidRPr="00A53211">
        <w:rPr>
          <w:rFonts w:ascii="Times New Roman" w:eastAsiaTheme="minorEastAsia" w:hAnsi="Times New Roman" w:cs="Times New Roman"/>
          <w:b/>
          <w:bCs/>
          <w:i/>
          <w:iCs/>
          <w:color w:val="000000" w:themeColor="text1"/>
          <w:kern w:val="24"/>
          <w:sz w:val="24"/>
          <w:szCs w:val="24"/>
          <w:lang w:val="en-US"/>
        </w:rPr>
        <w:t>The psychics Factors of civilization</w:t>
      </w:r>
      <w:r w:rsidRPr="00A53211">
        <w:rPr>
          <w:rFonts w:ascii="Times New Roman" w:eastAsiaTheme="minorEastAsia" w:hAnsi="Times New Roman" w:cs="Times New Roman"/>
          <w:color w:val="000000" w:themeColor="text1"/>
          <w:kern w:val="24"/>
          <w:sz w:val="24"/>
          <w:szCs w:val="24"/>
          <w:lang w:val="en-US"/>
        </w:rPr>
        <w:t>.</w:t>
      </w:r>
    </w:p>
    <w:p w:rsidR="002871A6" w:rsidRPr="002871A6" w:rsidRDefault="002871A6" w:rsidP="002871A6">
      <w:pPr>
        <w:pStyle w:val="ListParagraph"/>
        <w:numPr>
          <w:ilvl w:val="0"/>
          <w:numId w:val="8"/>
        </w:numPr>
        <w:rPr>
          <w:rFonts w:ascii="Times New Roman" w:eastAsiaTheme="minorEastAsia" w:hAnsi="Times New Roman" w:cs="Times New Roman"/>
          <w:color w:val="000000" w:themeColor="text1"/>
          <w:kern w:val="24"/>
          <w:sz w:val="24"/>
          <w:szCs w:val="24"/>
          <w:lang w:val="en-US"/>
        </w:rPr>
      </w:pPr>
      <w:r w:rsidRPr="002871A6">
        <w:rPr>
          <w:rFonts w:ascii="Times New Roman" w:eastAsiaTheme="minorEastAsia" w:hAnsi="Times New Roman" w:cs="Times New Roman"/>
          <w:color w:val="000000" w:themeColor="text1"/>
          <w:kern w:val="24"/>
          <w:sz w:val="24"/>
          <w:szCs w:val="24"/>
          <w:lang w:val="en-US"/>
        </w:rPr>
        <w:t>In 1948, John Dewey prepared the way of social reconstruction.</w:t>
      </w:r>
    </w:p>
    <w:p w:rsidR="002871A6" w:rsidRDefault="002871A6" w:rsidP="002871A6">
      <w:pPr>
        <w:pStyle w:val="ListParagraph"/>
        <w:numPr>
          <w:ilvl w:val="0"/>
          <w:numId w:val="8"/>
        </w:numPr>
        <w:rPr>
          <w:rFonts w:ascii="Times New Roman" w:eastAsiaTheme="minorEastAsia" w:hAnsi="Times New Roman" w:cs="Times New Roman"/>
          <w:color w:val="000000" w:themeColor="text1"/>
          <w:kern w:val="24"/>
          <w:sz w:val="24"/>
          <w:szCs w:val="24"/>
          <w:lang w:val="en-US"/>
        </w:rPr>
      </w:pPr>
      <w:r w:rsidRPr="002871A6">
        <w:rPr>
          <w:rFonts w:ascii="Times New Roman" w:eastAsiaTheme="minorEastAsia" w:hAnsi="Times New Roman" w:cs="Times New Roman"/>
          <w:color w:val="000000" w:themeColor="text1"/>
          <w:kern w:val="24"/>
          <w:sz w:val="24"/>
          <w:szCs w:val="24"/>
          <w:lang w:val="en-US"/>
        </w:rPr>
        <w:t>In 1950, Theodore Brameld wrote a book which advocated the social reconstruction ideology.</w:t>
      </w:r>
    </w:p>
    <w:p w:rsidR="002871A6" w:rsidRDefault="002871A6" w:rsidP="002871A6">
      <w:pPr>
        <w:rPr>
          <w:rFonts w:ascii="Times New Roman" w:eastAsiaTheme="minorEastAsia" w:hAnsi="Times New Roman" w:cs="Times New Roman"/>
          <w:color w:val="000000" w:themeColor="text1"/>
          <w:kern w:val="24"/>
          <w:sz w:val="24"/>
          <w:szCs w:val="24"/>
          <w:lang w:val="en-US"/>
        </w:rPr>
      </w:pPr>
    </w:p>
    <w:p w:rsidR="002871A6" w:rsidRPr="002871A6" w:rsidRDefault="002871A6" w:rsidP="002871A6">
      <w:pPr>
        <w:rPr>
          <w:rFonts w:ascii="Times New Roman" w:eastAsiaTheme="minorEastAsia" w:hAnsi="Times New Roman" w:cs="Times New Roman"/>
          <w:color w:val="000000" w:themeColor="text1"/>
          <w:kern w:val="24"/>
          <w:sz w:val="24"/>
          <w:szCs w:val="24"/>
          <w:lang w:val="en-US"/>
        </w:rPr>
      </w:pPr>
      <w:r>
        <w:rPr>
          <w:noProof/>
          <w:lang/>
        </w:rPr>
        <w:drawing>
          <wp:inline distT="0" distB="0" distL="0" distR="0" wp14:anchorId="486FB503" wp14:editId="00800E88">
            <wp:extent cx="5200650" cy="2962275"/>
            <wp:effectExtent l="0" t="0" r="0" b="9525"/>
            <wp:docPr id="18" name="Picture 18" descr="Image result for social re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cial reconstru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962275"/>
                    </a:xfrm>
                    <a:prstGeom prst="rect">
                      <a:avLst/>
                    </a:prstGeom>
                    <a:noFill/>
                    <a:ln>
                      <a:noFill/>
                    </a:ln>
                  </pic:spPr>
                </pic:pic>
              </a:graphicData>
            </a:graphic>
          </wp:inline>
        </w:drawing>
      </w:r>
    </w:p>
    <w:p w:rsidR="002871A6" w:rsidRPr="00E45ABB" w:rsidRDefault="002871A6" w:rsidP="002871A6">
      <w:pPr>
        <w:spacing w:before="200" w:after="0" w:line="240" w:lineRule="auto"/>
        <w:rPr>
          <w:rFonts w:ascii="Times New Roman" w:eastAsia="Times New Roman" w:hAnsi="Times New Roman" w:cs="Times New Roman"/>
          <w:b/>
          <w:sz w:val="28"/>
          <w:szCs w:val="28"/>
          <w:lang w:val="x-none"/>
        </w:rPr>
      </w:pPr>
      <w:r w:rsidRPr="00E45ABB">
        <w:rPr>
          <w:rFonts w:asciiTheme="majorHAnsi" w:eastAsiaTheme="majorEastAsia" w:hAnsi="Century Gothic" w:cstheme="majorBidi"/>
          <w:b/>
          <w:color w:val="000000" w:themeColor="text1"/>
          <w:kern w:val="24"/>
          <w:sz w:val="28"/>
          <w:szCs w:val="28"/>
          <w:lang w:val="en-US"/>
        </w:rPr>
        <w:t>Goal:</w:t>
      </w:r>
    </w:p>
    <w:p w:rsidR="002871A6" w:rsidRPr="00E45ABB" w:rsidRDefault="002871A6" w:rsidP="002871A6">
      <w:pPr>
        <w:spacing w:before="200" w:after="0" w:line="240" w:lineRule="auto"/>
        <w:rPr>
          <w:rFonts w:ascii="Times New Roman" w:eastAsia="Times New Roman" w:hAnsi="Times New Roman" w:cs="Times New Roman"/>
          <w:sz w:val="24"/>
          <w:szCs w:val="24"/>
          <w:lang w:val="x-none"/>
        </w:rPr>
      </w:pPr>
      <w:r w:rsidRPr="00E45ABB">
        <w:rPr>
          <w:rFonts w:ascii="Times New Roman" w:eastAsiaTheme="majorEastAsia" w:hAnsi="Times New Roman" w:cs="Times New Roman"/>
          <w:color w:val="000000" w:themeColor="text1"/>
          <w:kern w:val="24"/>
          <w:sz w:val="24"/>
          <w:szCs w:val="24"/>
          <w:lang w:val="en-US"/>
        </w:rPr>
        <w:t>To transform our society into a more just society.</w:t>
      </w:r>
    </w:p>
    <w:p w:rsidR="00E45ABB" w:rsidRPr="00E45ABB" w:rsidRDefault="00E45ABB" w:rsidP="002871A6">
      <w:pPr>
        <w:numPr>
          <w:ilvl w:val="0"/>
          <w:numId w:val="3"/>
        </w:numPr>
        <w:spacing w:after="0" w:line="240" w:lineRule="auto"/>
        <w:ind w:left="1267"/>
        <w:contextualSpacing/>
        <w:rPr>
          <w:rFonts w:ascii="Times New Roman" w:eastAsia="Times New Roman" w:hAnsi="Times New Roman" w:cs="Times New Roman"/>
          <w:color w:val="8AD0D6"/>
          <w:sz w:val="24"/>
          <w:szCs w:val="24"/>
          <w:lang w:val="x-none"/>
        </w:rPr>
      </w:pPr>
      <w:r w:rsidRPr="00E45ABB">
        <w:rPr>
          <w:rFonts w:ascii="Times New Roman" w:eastAsiaTheme="majorEastAsia" w:hAnsi="Times New Roman" w:cs="Times New Roman"/>
          <w:color w:val="000000" w:themeColor="text1"/>
          <w:kern w:val="24"/>
          <w:sz w:val="24"/>
          <w:szCs w:val="24"/>
          <w:lang w:val="en-US"/>
        </w:rPr>
        <w:t>Social Reconstruction is itself a Theory.</w:t>
      </w:r>
    </w:p>
    <w:p w:rsidR="00E45ABB" w:rsidRPr="00E45ABB" w:rsidRDefault="00E45ABB" w:rsidP="002871A6">
      <w:pPr>
        <w:numPr>
          <w:ilvl w:val="0"/>
          <w:numId w:val="3"/>
        </w:numPr>
        <w:spacing w:after="0" w:line="240" w:lineRule="auto"/>
        <w:ind w:left="1267"/>
        <w:contextualSpacing/>
        <w:rPr>
          <w:rFonts w:ascii="Times New Roman" w:eastAsia="Times New Roman" w:hAnsi="Times New Roman" w:cs="Times New Roman"/>
          <w:color w:val="8AD0D6"/>
          <w:sz w:val="24"/>
          <w:szCs w:val="24"/>
          <w:lang w:val="x-none"/>
        </w:rPr>
      </w:pPr>
      <w:r w:rsidRPr="00E45ABB">
        <w:rPr>
          <w:rFonts w:ascii="Times New Roman" w:eastAsiaTheme="majorEastAsia" w:hAnsi="Times New Roman" w:cs="Times New Roman"/>
          <w:color w:val="000000" w:themeColor="text1"/>
          <w:kern w:val="24"/>
          <w:sz w:val="24"/>
          <w:szCs w:val="24"/>
          <w:lang w:val="en-US"/>
        </w:rPr>
        <w:t>Social Reconstructionists view learning from the perspective of constructivism's.</w:t>
      </w:r>
    </w:p>
    <w:p w:rsidR="002871A6" w:rsidRDefault="002871A6" w:rsidP="002871A6">
      <w:pPr>
        <w:rPr>
          <w:rFonts w:ascii="Arial" w:hAnsi="Arial" w:cs="Arial"/>
          <w:color w:val="000000"/>
          <w:sz w:val="27"/>
          <w:szCs w:val="27"/>
          <w:shd w:val="clear" w:color="auto" w:fill="FFFFFF"/>
        </w:rPr>
      </w:pPr>
    </w:p>
    <w:p w:rsidR="002871A6" w:rsidRPr="002871A6" w:rsidRDefault="002871A6" w:rsidP="002871A6">
      <w:pPr>
        <w:rPr>
          <w:rFonts w:ascii="Times New Roman" w:hAnsi="Times New Roman" w:cs="Times New Roman"/>
          <w:b/>
          <w:sz w:val="28"/>
          <w:szCs w:val="28"/>
          <w:lang w:val="en-US"/>
        </w:rPr>
      </w:pPr>
      <w:r w:rsidRPr="002871A6">
        <w:rPr>
          <w:rFonts w:ascii="Times New Roman" w:hAnsi="Times New Roman" w:cs="Times New Roman"/>
          <w:b/>
          <w:sz w:val="28"/>
          <w:szCs w:val="28"/>
          <w:lang w:val="en-US"/>
        </w:rPr>
        <w:t>A</w:t>
      </w:r>
      <w:r w:rsidRPr="002871A6">
        <w:rPr>
          <w:rFonts w:ascii="Times New Roman" w:hAnsi="Times New Roman" w:cs="Times New Roman"/>
          <w:b/>
          <w:sz w:val="28"/>
          <w:szCs w:val="28"/>
        </w:rPr>
        <w:t>ims of Social Reconstructionism</w:t>
      </w:r>
      <w:r w:rsidRPr="002871A6">
        <w:rPr>
          <w:rFonts w:ascii="Times New Roman" w:hAnsi="Times New Roman" w:cs="Times New Roman"/>
          <w:b/>
          <w:sz w:val="28"/>
          <w:szCs w:val="28"/>
          <w:lang w:val="en-US"/>
        </w:rPr>
        <w:t>:</w:t>
      </w:r>
    </w:p>
    <w:p w:rsidR="00BE1AF0" w:rsidRPr="00BE1AF0" w:rsidRDefault="00BE1AF0" w:rsidP="002871A6">
      <w:pPr>
        <w:numPr>
          <w:ilvl w:val="0"/>
          <w:numId w:val="7"/>
        </w:numPr>
        <w:spacing w:after="0" w:line="240" w:lineRule="auto"/>
        <w:ind w:left="1267"/>
        <w:contextualSpacing/>
        <w:rPr>
          <w:rFonts w:ascii="Times New Roman" w:eastAsia="Times New Roman" w:hAnsi="Times New Roman" w:cs="Times New Roman"/>
          <w:color w:val="8AD0D6"/>
          <w:sz w:val="24"/>
          <w:szCs w:val="24"/>
          <w:lang w:val="x-none"/>
        </w:rPr>
      </w:pPr>
      <w:r w:rsidRPr="00BE1AF0">
        <w:rPr>
          <w:rFonts w:ascii="Times New Roman" w:eastAsiaTheme="majorEastAsia" w:hAnsi="Times New Roman" w:cs="Times New Roman"/>
          <w:color w:val="000000" w:themeColor="text1"/>
          <w:kern w:val="24"/>
          <w:sz w:val="24"/>
          <w:szCs w:val="24"/>
          <w:lang w:val="en-US"/>
        </w:rPr>
        <w:t>T</w:t>
      </w:r>
      <w:r w:rsidRPr="00BE1AF0">
        <w:rPr>
          <w:rFonts w:ascii="Times New Roman" w:eastAsiaTheme="majorEastAsia" w:hAnsi="Times New Roman" w:cs="Times New Roman"/>
          <w:color w:val="000000" w:themeColor="text1"/>
          <w:kern w:val="24"/>
          <w:sz w:val="24"/>
          <w:szCs w:val="24"/>
          <w:lang w:val="x-none"/>
        </w:rPr>
        <w:t>o eliminate from their culture those aspects they believe undesirable,to substitute in their place social practices and values they believe more desirable.</w:t>
      </w:r>
    </w:p>
    <w:p w:rsidR="00BE1AF0" w:rsidRPr="00BE1AF0" w:rsidRDefault="00BE1AF0" w:rsidP="002871A6">
      <w:pPr>
        <w:numPr>
          <w:ilvl w:val="0"/>
          <w:numId w:val="7"/>
        </w:numPr>
        <w:spacing w:after="0" w:line="240" w:lineRule="auto"/>
        <w:ind w:left="1267"/>
        <w:contextualSpacing/>
        <w:rPr>
          <w:rFonts w:ascii="Times New Roman" w:eastAsia="Times New Roman" w:hAnsi="Times New Roman" w:cs="Times New Roman"/>
          <w:color w:val="8AD0D6"/>
          <w:sz w:val="24"/>
          <w:szCs w:val="24"/>
          <w:lang w:val="x-none"/>
        </w:rPr>
      </w:pPr>
      <w:r w:rsidRPr="00BE1AF0">
        <w:rPr>
          <w:rFonts w:ascii="Times New Roman" w:eastAsiaTheme="majorEastAsia" w:hAnsi="Times New Roman" w:cs="Times New Roman"/>
          <w:color w:val="000000" w:themeColor="text1"/>
          <w:kern w:val="24"/>
          <w:sz w:val="24"/>
          <w:szCs w:val="24"/>
          <w:lang w:val="en-US"/>
        </w:rPr>
        <w:t>T</w:t>
      </w:r>
      <w:r w:rsidRPr="00BE1AF0">
        <w:rPr>
          <w:rFonts w:ascii="Times New Roman" w:eastAsiaTheme="majorEastAsia" w:hAnsi="Times New Roman" w:cs="Times New Roman"/>
          <w:color w:val="000000" w:themeColor="text1"/>
          <w:kern w:val="24"/>
          <w:sz w:val="24"/>
          <w:szCs w:val="24"/>
          <w:lang w:val="x-none"/>
        </w:rPr>
        <w:t>o educate the youth so that they can reconstruct their current society and live in a society superior to the existing one.</w:t>
      </w:r>
    </w:p>
    <w:p w:rsidR="00BE1AF0" w:rsidRPr="002871A6" w:rsidRDefault="00BE1AF0" w:rsidP="002871A6">
      <w:pPr>
        <w:numPr>
          <w:ilvl w:val="0"/>
          <w:numId w:val="7"/>
        </w:numPr>
        <w:spacing w:after="0" w:line="240" w:lineRule="auto"/>
        <w:ind w:left="1267"/>
        <w:contextualSpacing/>
        <w:rPr>
          <w:rFonts w:ascii="Times New Roman" w:eastAsia="Times New Roman" w:hAnsi="Times New Roman" w:cs="Times New Roman"/>
          <w:color w:val="8AD0D6"/>
          <w:sz w:val="24"/>
          <w:szCs w:val="24"/>
          <w:lang w:val="x-none"/>
        </w:rPr>
      </w:pPr>
      <w:r w:rsidRPr="00BE1AF0">
        <w:rPr>
          <w:rFonts w:ascii="Times New Roman" w:eastAsiaTheme="majorEastAsia" w:hAnsi="Times New Roman" w:cs="Times New Roman"/>
          <w:color w:val="000000" w:themeColor="text1"/>
          <w:kern w:val="24"/>
          <w:sz w:val="24"/>
          <w:szCs w:val="24"/>
          <w:lang w:val="en-US"/>
        </w:rPr>
        <w:t>T</w:t>
      </w:r>
      <w:r w:rsidRPr="00BE1AF0">
        <w:rPr>
          <w:rFonts w:ascii="Times New Roman" w:eastAsiaTheme="majorEastAsia" w:hAnsi="Times New Roman" w:cs="Times New Roman"/>
          <w:color w:val="000000" w:themeColor="text1"/>
          <w:kern w:val="24"/>
          <w:sz w:val="24"/>
          <w:szCs w:val="24"/>
          <w:lang w:val="x-none"/>
        </w:rPr>
        <w:t>o redirect the growth of their society to reconstruct it into a more just, satisfying, democratic and humane society (Schiro, 2013)</w:t>
      </w:r>
    </w:p>
    <w:p w:rsidR="002871A6" w:rsidRPr="002871A6" w:rsidRDefault="002871A6" w:rsidP="002871A6">
      <w:pPr>
        <w:spacing w:after="0" w:line="240" w:lineRule="auto"/>
        <w:ind w:left="1267"/>
        <w:contextualSpacing/>
        <w:rPr>
          <w:rFonts w:ascii="Times New Roman" w:eastAsia="Times New Roman" w:hAnsi="Times New Roman" w:cs="Times New Roman"/>
          <w:color w:val="8AD0D6"/>
          <w:sz w:val="24"/>
          <w:szCs w:val="24"/>
          <w:lang w:val="x-none"/>
        </w:rPr>
      </w:pPr>
    </w:p>
    <w:p w:rsidR="002871A6" w:rsidRPr="002871A6" w:rsidRDefault="002871A6">
      <w:pPr>
        <w:rPr>
          <w:rFonts w:ascii="Merriweather" w:hAnsi="Merriweather"/>
          <w:color w:val="4C4C4C"/>
          <w:sz w:val="27"/>
          <w:szCs w:val="27"/>
          <w:shd w:val="clear" w:color="auto" w:fill="FFFFFF"/>
        </w:rPr>
      </w:pPr>
      <w:r w:rsidRPr="002871A6">
        <w:rPr>
          <w:rFonts w:ascii="Merriweather" w:hAnsi="Merriweather"/>
          <w:color w:val="4C4C4C"/>
          <w:sz w:val="27"/>
          <w:szCs w:val="27"/>
          <w:shd w:val="clear" w:color="auto" w:fill="FFFFFF"/>
        </w:rPr>
        <w:t>Reconstructionists not only aim to educate a generation of problem solvers, but also try to identify and correct many noteworthy social problems that face our nation, with diverse targets including racism, pollution, homelessness, poverty, and violence. Rather than a philosophy of education, reconstructionism may be referred to as more of a remedy for a society that seeks to build a more objective social order.</w:t>
      </w:r>
    </w:p>
    <w:p w:rsidR="00E676C4" w:rsidRDefault="00E676C4">
      <w:pPr>
        <w:rPr>
          <w:rFonts w:ascii="Merriweather" w:hAnsi="Merriweather"/>
          <w:color w:val="4C4C4C"/>
          <w:sz w:val="27"/>
          <w:szCs w:val="27"/>
          <w:shd w:val="clear" w:color="auto" w:fill="FFFFFF"/>
        </w:rPr>
      </w:pPr>
    </w:p>
    <w:p w:rsidR="002871A6" w:rsidRDefault="00E676C4">
      <w:pPr>
        <w:rPr>
          <w:rFonts w:ascii="Merriweather" w:hAnsi="Merriweather"/>
          <w:color w:val="4C4C4C"/>
          <w:sz w:val="27"/>
          <w:szCs w:val="27"/>
          <w:shd w:val="clear" w:color="auto" w:fill="FFFFFF"/>
        </w:rPr>
      </w:pPr>
      <w:r>
        <w:rPr>
          <w:rFonts w:ascii="Merriweather" w:hAnsi="Merriweather"/>
          <w:color w:val="4C4C4C"/>
          <w:sz w:val="27"/>
          <w:szCs w:val="27"/>
          <w:shd w:val="clear" w:color="auto" w:fill="FFFFFF"/>
        </w:rPr>
        <w:t>The reconstructionist classroom contains a teacher who involves the students in discussions of moral dilemmas to understand the implications of one’s actions. Students individually select their objectives and social priorities and then, with guidance from the teacher, create a plan of action to make the change happen.</w:t>
      </w:r>
    </w:p>
    <w:p w:rsidR="00B52C59" w:rsidRPr="00B52C59" w:rsidRDefault="00B52C59">
      <w:pPr>
        <w:rPr>
          <w:rFonts w:ascii="Merriweather" w:hAnsi="Merriweather"/>
          <w:color w:val="4C4C4C"/>
          <w:sz w:val="27"/>
          <w:szCs w:val="27"/>
          <w:shd w:val="clear" w:color="auto" w:fill="FFFFFF"/>
        </w:rPr>
      </w:pPr>
    </w:p>
    <w:p w:rsidR="002871A6" w:rsidRPr="00B52C59" w:rsidRDefault="002871A6" w:rsidP="002871A6">
      <w:pPr>
        <w:rPr>
          <w:rFonts w:ascii="Times New Roman" w:hAnsi="Times New Roman" w:cs="Times New Roman"/>
          <w:b/>
          <w:sz w:val="28"/>
          <w:szCs w:val="28"/>
        </w:rPr>
      </w:pPr>
      <w:r w:rsidRPr="00B52C59">
        <w:rPr>
          <w:rFonts w:ascii="Times New Roman" w:hAnsi="Times New Roman" w:cs="Times New Roman"/>
          <w:b/>
          <w:sz w:val="28"/>
          <w:szCs w:val="28"/>
        </w:rPr>
        <w:t>Problems:</w:t>
      </w:r>
    </w:p>
    <w:p w:rsidR="002871A6" w:rsidRPr="00B52C59" w:rsidRDefault="002871A6" w:rsidP="002871A6">
      <w:pPr>
        <w:rPr>
          <w:rFonts w:ascii="Times New Roman" w:hAnsi="Times New Roman" w:cs="Times New Roman"/>
          <w:sz w:val="24"/>
          <w:szCs w:val="24"/>
        </w:rPr>
      </w:pPr>
      <w:r w:rsidRPr="00B52C59">
        <w:rPr>
          <w:rFonts w:ascii="Times New Roman" w:hAnsi="Times New Roman" w:cs="Times New Roman"/>
          <w:sz w:val="24"/>
          <w:szCs w:val="24"/>
        </w:rPr>
        <w:t>Social Reconstructionists begin with the assumption that the survival of our society is threatened by many problems.</w:t>
      </w:r>
    </w:p>
    <w:p w:rsidR="00E45ABB" w:rsidRPr="00B52C59" w:rsidRDefault="00E45ABB"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 xml:space="preserve">Racism      </w:t>
      </w:r>
    </w:p>
    <w:p w:rsidR="00E45ABB" w:rsidRPr="00B52C59" w:rsidRDefault="00E45ABB"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War</w:t>
      </w:r>
    </w:p>
    <w:p w:rsidR="00E45ABB" w:rsidRPr="00B52C59" w:rsidRDefault="00E45ABB"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Poverty</w:t>
      </w:r>
    </w:p>
    <w:p w:rsidR="002871A6" w:rsidRPr="00B52C59" w:rsidRDefault="00E45ABB"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Pollution</w:t>
      </w:r>
    </w:p>
    <w:p w:rsidR="002871A6" w:rsidRPr="00B52C59" w:rsidRDefault="002871A6"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 xml:space="preserve">Energy shortage </w:t>
      </w:r>
    </w:p>
    <w:p w:rsidR="002871A6" w:rsidRPr="00B52C59" w:rsidRDefault="00B52C59" w:rsidP="00B52C5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lang w:val="en-US"/>
        </w:rPr>
        <w:t>I</w:t>
      </w:r>
      <w:r w:rsidR="002871A6" w:rsidRPr="00B52C59">
        <w:rPr>
          <w:rFonts w:ascii="Times New Roman" w:hAnsi="Times New Roman" w:cs="Times New Roman"/>
          <w:sz w:val="24"/>
          <w:szCs w:val="24"/>
        </w:rPr>
        <w:t>lliteracy</w:t>
      </w:r>
    </w:p>
    <w:p w:rsidR="002871A6" w:rsidRPr="00B52C59" w:rsidRDefault="002871A6"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Inadequate health care</w:t>
      </w:r>
    </w:p>
    <w:p w:rsidR="00406984" w:rsidRDefault="002871A6" w:rsidP="00B52C59">
      <w:pPr>
        <w:pStyle w:val="ListParagraph"/>
        <w:numPr>
          <w:ilvl w:val="0"/>
          <w:numId w:val="9"/>
        </w:numPr>
        <w:rPr>
          <w:rFonts w:ascii="Times New Roman" w:hAnsi="Times New Roman" w:cs="Times New Roman"/>
          <w:sz w:val="24"/>
          <w:szCs w:val="24"/>
        </w:rPr>
      </w:pPr>
      <w:r w:rsidRPr="00B52C59">
        <w:rPr>
          <w:rFonts w:ascii="Times New Roman" w:hAnsi="Times New Roman" w:cs="Times New Roman"/>
          <w:sz w:val="24"/>
          <w:szCs w:val="24"/>
        </w:rPr>
        <w:t xml:space="preserve">Unemployment            </w:t>
      </w:r>
    </w:p>
    <w:p w:rsidR="00B52C59" w:rsidRPr="00B52C59" w:rsidRDefault="00B52C59" w:rsidP="00B52C59">
      <w:pPr>
        <w:pStyle w:val="ListParagraph"/>
        <w:numPr>
          <w:ilvl w:val="0"/>
          <w:numId w:val="9"/>
        </w:numPr>
        <w:rPr>
          <w:rFonts w:ascii="Times New Roman" w:hAnsi="Times New Roman" w:cs="Times New Roman"/>
          <w:sz w:val="24"/>
          <w:szCs w:val="24"/>
        </w:rPr>
      </w:pPr>
    </w:p>
    <w:p w:rsidR="003758D7" w:rsidRPr="00B52C59" w:rsidRDefault="003758D7">
      <w:pPr>
        <w:rPr>
          <w:rFonts w:ascii="Times New Roman" w:hAnsi="Times New Roman" w:cs="Times New Roman"/>
          <w:b/>
          <w:color w:val="3B3835"/>
          <w:sz w:val="28"/>
          <w:szCs w:val="28"/>
          <w:shd w:val="clear" w:color="auto" w:fill="EEEEEE"/>
          <w:lang w:val="en-US"/>
        </w:rPr>
      </w:pPr>
      <w:r w:rsidRPr="00B52C59">
        <w:rPr>
          <w:rFonts w:ascii="Times New Roman" w:hAnsi="Times New Roman" w:cs="Times New Roman"/>
          <w:b/>
          <w:color w:val="3B3835"/>
          <w:sz w:val="28"/>
          <w:szCs w:val="28"/>
          <w:shd w:val="clear" w:color="auto" w:fill="EEEEEE"/>
        </w:rPr>
        <w:t>Role of Teachers</w:t>
      </w:r>
      <w:r w:rsidRPr="00B52C59">
        <w:rPr>
          <w:rFonts w:ascii="Times New Roman" w:hAnsi="Times New Roman" w:cs="Times New Roman"/>
          <w:b/>
          <w:color w:val="3B3835"/>
          <w:sz w:val="28"/>
          <w:szCs w:val="28"/>
          <w:shd w:val="clear" w:color="auto" w:fill="EEEEEE"/>
          <w:lang w:val="en-US"/>
        </w:rPr>
        <w:t>:</w:t>
      </w:r>
    </w:p>
    <w:p w:rsidR="003758D7" w:rsidRPr="00B52C59" w:rsidRDefault="003758D7" w:rsidP="003758D7">
      <w:pPr>
        <w:pStyle w:val="ListParagraph"/>
        <w:numPr>
          <w:ilvl w:val="0"/>
          <w:numId w:val="1"/>
        </w:numPr>
        <w:rPr>
          <w:rFonts w:ascii="Times New Roman" w:hAnsi="Times New Roman" w:cs="Times New Roman"/>
          <w:color w:val="3B3835"/>
          <w:sz w:val="24"/>
          <w:szCs w:val="24"/>
          <w:shd w:val="clear" w:color="auto" w:fill="EEEEEE"/>
        </w:rPr>
      </w:pPr>
      <w:r w:rsidRPr="00B52C59">
        <w:rPr>
          <w:rFonts w:ascii="Times New Roman" w:hAnsi="Times New Roman" w:cs="Times New Roman"/>
          <w:color w:val="3B3835"/>
          <w:sz w:val="24"/>
          <w:szCs w:val="24"/>
          <w:shd w:val="clear" w:color="auto" w:fill="EEEEEE"/>
        </w:rPr>
        <w:t xml:space="preserve">Lead the learners in designing programs for social, educational, practical, and economic change. </w:t>
      </w:r>
    </w:p>
    <w:p w:rsidR="003758D7" w:rsidRPr="00B52C59" w:rsidRDefault="003758D7" w:rsidP="003758D7">
      <w:pPr>
        <w:pStyle w:val="ListParagraph"/>
        <w:numPr>
          <w:ilvl w:val="0"/>
          <w:numId w:val="1"/>
        </w:numPr>
        <w:rPr>
          <w:rFonts w:ascii="Times New Roman" w:hAnsi="Times New Roman" w:cs="Times New Roman"/>
          <w:color w:val="3B3835"/>
          <w:sz w:val="24"/>
          <w:szCs w:val="24"/>
          <w:shd w:val="clear" w:color="auto" w:fill="EEEEEE"/>
        </w:rPr>
      </w:pPr>
      <w:r w:rsidRPr="00B52C59">
        <w:rPr>
          <w:rFonts w:ascii="Times New Roman" w:hAnsi="Times New Roman" w:cs="Times New Roman"/>
          <w:color w:val="3B3835"/>
          <w:sz w:val="24"/>
          <w:szCs w:val="24"/>
          <w:shd w:val="clear" w:color="auto" w:fill="EEEEEE"/>
        </w:rPr>
        <w:t xml:space="preserve">Primary agent of social change. </w:t>
      </w:r>
    </w:p>
    <w:p w:rsidR="003758D7" w:rsidRPr="00B52C59" w:rsidRDefault="003758D7" w:rsidP="003758D7">
      <w:pPr>
        <w:pStyle w:val="ListParagraph"/>
        <w:numPr>
          <w:ilvl w:val="0"/>
          <w:numId w:val="1"/>
        </w:numPr>
        <w:rPr>
          <w:rFonts w:ascii="Times New Roman" w:hAnsi="Times New Roman" w:cs="Times New Roman"/>
          <w:color w:val="3B3835"/>
          <w:sz w:val="24"/>
          <w:szCs w:val="24"/>
          <w:shd w:val="clear" w:color="auto" w:fill="EEEEEE"/>
        </w:rPr>
      </w:pPr>
      <w:r w:rsidRPr="00B52C59">
        <w:rPr>
          <w:rFonts w:ascii="Times New Roman" w:hAnsi="Times New Roman" w:cs="Times New Roman"/>
          <w:color w:val="3B3835"/>
          <w:sz w:val="24"/>
          <w:szCs w:val="24"/>
          <w:shd w:val="clear" w:color="auto" w:fill="EEEEEE"/>
        </w:rPr>
        <w:t xml:space="preserve">Initiates lively discussions on controversial issues – political and educational. </w:t>
      </w:r>
    </w:p>
    <w:p w:rsidR="003758D7" w:rsidRPr="00B52C59" w:rsidRDefault="003758D7" w:rsidP="003758D7">
      <w:pPr>
        <w:pStyle w:val="ListParagraph"/>
        <w:numPr>
          <w:ilvl w:val="0"/>
          <w:numId w:val="1"/>
        </w:numPr>
        <w:rPr>
          <w:rFonts w:ascii="Times New Roman" w:hAnsi="Times New Roman" w:cs="Times New Roman"/>
          <w:sz w:val="24"/>
          <w:szCs w:val="24"/>
          <w:lang w:val="en-US"/>
        </w:rPr>
      </w:pPr>
      <w:r w:rsidRPr="00B52C59">
        <w:rPr>
          <w:rFonts w:ascii="Times New Roman" w:hAnsi="Times New Roman" w:cs="Times New Roman"/>
          <w:color w:val="3B3835"/>
          <w:sz w:val="24"/>
          <w:szCs w:val="24"/>
          <w:shd w:val="clear" w:color="auto" w:fill="EEEEEE"/>
        </w:rPr>
        <w:t>Enables the learners to critically examine their cultural heritage.</w:t>
      </w:r>
    </w:p>
    <w:p w:rsidR="003758D7" w:rsidRPr="00B52C59" w:rsidRDefault="003758D7" w:rsidP="003758D7">
      <w:pPr>
        <w:pStyle w:val="ListParagraph"/>
        <w:numPr>
          <w:ilvl w:val="0"/>
          <w:numId w:val="1"/>
        </w:numPr>
        <w:rPr>
          <w:rFonts w:ascii="Times New Roman" w:hAnsi="Times New Roman" w:cs="Times New Roman"/>
          <w:sz w:val="24"/>
          <w:szCs w:val="24"/>
          <w:lang w:val="en-US"/>
        </w:rPr>
      </w:pPr>
      <w:r w:rsidRPr="00B52C59">
        <w:rPr>
          <w:rFonts w:ascii="Times New Roman" w:hAnsi="Times New Roman" w:cs="Times New Roman"/>
          <w:color w:val="3B3835"/>
          <w:sz w:val="24"/>
          <w:szCs w:val="24"/>
          <w:shd w:val="clear" w:color="auto" w:fill="EEEEEE"/>
        </w:rPr>
        <w:t>Facilitate process of students identifying and solving community-based problems.</w:t>
      </w:r>
    </w:p>
    <w:p w:rsidR="003758D7" w:rsidRDefault="003758D7" w:rsidP="003758D7">
      <w:pPr>
        <w:rPr>
          <w:lang w:val="en-US"/>
        </w:rPr>
      </w:pPr>
    </w:p>
    <w:p w:rsidR="003758D7" w:rsidRPr="00B52C59" w:rsidRDefault="003758D7" w:rsidP="003758D7">
      <w:pPr>
        <w:rPr>
          <w:rFonts w:ascii="Times New Roman" w:hAnsi="Times New Roman" w:cs="Times New Roman"/>
          <w:b/>
          <w:color w:val="3B3835"/>
          <w:sz w:val="28"/>
          <w:szCs w:val="28"/>
          <w:shd w:val="clear" w:color="auto" w:fill="EEEEEE"/>
        </w:rPr>
      </w:pPr>
      <w:r w:rsidRPr="00B52C59">
        <w:rPr>
          <w:rFonts w:ascii="Times New Roman" w:hAnsi="Times New Roman" w:cs="Times New Roman"/>
          <w:b/>
          <w:color w:val="3B3835"/>
          <w:sz w:val="28"/>
          <w:szCs w:val="28"/>
          <w:shd w:val="clear" w:color="auto" w:fill="EEEEEE"/>
        </w:rPr>
        <w:t>Teaching method:</w:t>
      </w:r>
    </w:p>
    <w:p w:rsidR="003758D7" w:rsidRDefault="003758D7" w:rsidP="003758D7">
      <w:pPr>
        <w:pStyle w:val="ListParagraph"/>
        <w:numPr>
          <w:ilvl w:val="0"/>
          <w:numId w:val="2"/>
        </w:numPr>
        <w:rPr>
          <w:rFonts w:ascii="Helvetica" w:hAnsi="Helvetica"/>
          <w:color w:val="3B3835"/>
          <w:sz w:val="21"/>
          <w:szCs w:val="21"/>
          <w:shd w:val="clear" w:color="auto" w:fill="EEEEEE"/>
        </w:rPr>
      </w:pPr>
      <w:r w:rsidRPr="003758D7">
        <w:rPr>
          <w:rFonts w:ascii="Helvetica" w:hAnsi="Helvetica"/>
          <w:color w:val="3B3835"/>
          <w:sz w:val="21"/>
          <w:szCs w:val="21"/>
          <w:shd w:val="clear" w:color="auto" w:fill="EEEEEE"/>
        </w:rPr>
        <w:t xml:space="preserve">Cooperative learning </w:t>
      </w:r>
    </w:p>
    <w:p w:rsidR="00B52C59" w:rsidRPr="003758D7" w:rsidRDefault="00B52C59" w:rsidP="003758D7">
      <w:pPr>
        <w:pStyle w:val="ListParagraph"/>
        <w:numPr>
          <w:ilvl w:val="0"/>
          <w:numId w:val="2"/>
        </w:numPr>
        <w:rPr>
          <w:rFonts w:ascii="Helvetica" w:hAnsi="Helvetica"/>
          <w:color w:val="3B3835"/>
          <w:sz w:val="21"/>
          <w:szCs w:val="21"/>
          <w:shd w:val="clear" w:color="auto" w:fill="EEEEEE"/>
        </w:rPr>
      </w:pPr>
      <w:r>
        <w:rPr>
          <w:rFonts w:ascii="Helvetica" w:hAnsi="Helvetica"/>
          <w:color w:val="3B3835"/>
          <w:sz w:val="21"/>
          <w:szCs w:val="21"/>
          <w:shd w:val="clear" w:color="auto" w:fill="EEEEEE"/>
          <w:lang w:val="en-US"/>
        </w:rPr>
        <w:t>Discussion method</w:t>
      </w:r>
    </w:p>
    <w:p w:rsidR="003758D7" w:rsidRPr="003758D7" w:rsidRDefault="003758D7" w:rsidP="003758D7">
      <w:pPr>
        <w:pStyle w:val="ListParagraph"/>
        <w:numPr>
          <w:ilvl w:val="0"/>
          <w:numId w:val="2"/>
        </w:numPr>
        <w:rPr>
          <w:rFonts w:ascii="Helvetica" w:hAnsi="Helvetica"/>
          <w:color w:val="3B3835"/>
          <w:sz w:val="21"/>
          <w:szCs w:val="21"/>
          <w:shd w:val="clear" w:color="auto" w:fill="EEEEEE"/>
        </w:rPr>
      </w:pPr>
      <w:r w:rsidRPr="003758D7">
        <w:rPr>
          <w:rFonts w:ascii="Helvetica" w:hAnsi="Helvetica"/>
          <w:color w:val="3B3835"/>
          <w:sz w:val="21"/>
          <w:szCs w:val="21"/>
          <w:shd w:val="clear" w:color="auto" w:fill="EEEEEE"/>
        </w:rPr>
        <w:t xml:space="preserve">Group problem solving </w:t>
      </w:r>
    </w:p>
    <w:p w:rsidR="003758D7" w:rsidRPr="003758D7" w:rsidRDefault="003758D7" w:rsidP="003758D7">
      <w:pPr>
        <w:pStyle w:val="ListParagraph"/>
        <w:numPr>
          <w:ilvl w:val="0"/>
          <w:numId w:val="2"/>
        </w:numPr>
        <w:rPr>
          <w:lang w:val="en-US"/>
        </w:rPr>
      </w:pPr>
      <w:r w:rsidRPr="003758D7">
        <w:rPr>
          <w:rFonts w:ascii="Helvetica" w:hAnsi="Helvetica"/>
          <w:color w:val="3B3835"/>
          <w:sz w:val="21"/>
          <w:szCs w:val="21"/>
          <w:shd w:val="clear" w:color="auto" w:fill="EEEEEE"/>
        </w:rPr>
        <w:t>Encourage students to use problem solving skills. </w:t>
      </w:r>
    </w:p>
    <w:p w:rsidR="003758D7" w:rsidRDefault="003758D7" w:rsidP="003758D7">
      <w:pPr>
        <w:pStyle w:val="ListParagraph"/>
        <w:ind w:left="780"/>
        <w:rPr>
          <w:rFonts w:ascii="Helvetica" w:hAnsi="Helvetica"/>
          <w:color w:val="3B3835"/>
          <w:sz w:val="21"/>
          <w:szCs w:val="21"/>
          <w:shd w:val="clear" w:color="auto" w:fill="EEEEEE"/>
        </w:rPr>
      </w:pPr>
    </w:p>
    <w:p w:rsidR="003758D7" w:rsidRDefault="003758D7" w:rsidP="003758D7">
      <w:pPr>
        <w:pStyle w:val="ListParagraph"/>
        <w:ind w:left="780"/>
        <w:rPr>
          <w:rFonts w:ascii="Helvetica" w:hAnsi="Helvetica"/>
          <w:color w:val="3B3835"/>
          <w:sz w:val="21"/>
          <w:szCs w:val="21"/>
          <w:shd w:val="clear" w:color="auto" w:fill="EEEEEE"/>
        </w:rPr>
      </w:pPr>
    </w:p>
    <w:p w:rsidR="003B0454" w:rsidRPr="00B52C59" w:rsidRDefault="00B52C59" w:rsidP="00B52C59">
      <w:pPr>
        <w:rPr>
          <w:rFonts w:ascii="Times New Roman" w:hAnsi="Times New Roman" w:cs="Times New Roman"/>
          <w:b/>
          <w:color w:val="3B3835"/>
          <w:sz w:val="28"/>
          <w:szCs w:val="28"/>
          <w:shd w:val="clear" w:color="auto" w:fill="EEEEEE"/>
          <w:lang w:val="en-US"/>
        </w:rPr>
      </w:pPr>
      <w:r w:rsidRPr="00B52C59">
        <w:rPr>
          <w:rFonts w:ascii="Times New Roman" w:hAnsi="Times New Roman" w:cs="Times New Roman"/>
          <w:b/>
          <w:color w:val="3B3835"/>
          <w:sz w:val="28"/>
          <w:szCs w:val="28"/>
          <w:shd w:val="clear" w:color="auto" w:fill="EEEEEE"/>
          <w:lang w:val="en-US"/>
        </w:rPr>
        <w:t>Key Points:</w:t>
      </w:r>
    </w:p>
    <w:p w:rsidR="003B0454" w:rsidRDefault="003B0454" w:rsidP="003758D7">
      <w:pPr>
        <w:pStyle w:val="ListParagraph"/>
        <w:ind w:left="780"/>
        <w:rPr>
          <w:rFonts w:ascii="Helvetica" w:hAnsi="Helvetica"/>
          <w:color w:val="3B3835"/>
          <w:sz w:val="21"/>
          <w:szCs w:val="21"/>
          <w:shd w:val="clear" w:color="auto" w:fill="EEEEEE"/>
        </w:rPr>
      </w:pPr>
      <w:r>
        <w:rPr>
          <w:rFonts w:ascii="Helvetica" w:hAnsi="Helvetica"/>
          <w:color w:val="3B3835"/>
          <w:sz w:val="21"/>
          <w:szCs w:val="21"/>
          <w:shd w:val="clear" w:color="auto" w:fill="EEEEEE"/>
        </w:rPr>
        <w:t xml:space="preserve"> </w:t>
      </w:r>
      <w:r>
        <w:rPr>
          <w:rFonts w:ascii="Helvetica" w:hAnsi="Helvetica"/>
          <w:color w:val="3B3835"/>
          <w:sz w:val="21"/>
          <w:szCs w:val="21"/>
          <w:shd w:val="clear" w:color="auto" w:fill="EEEEEE"/>
        </w:rPr>
        <w:sym w:font="Symbol" w:char="F097"/>
      </w:r>
      <w:r>
        <w:rPr>
          <w:rFonts w:ascii="Helvetica" w:hAnsi="Helvetica"/>
          <w:color w:val="3B3835"/>
          <w:sz w:val="21"/>
          <w:szCs w:val="21"/>
          <w:shd w:val="clear" w:color="auto" w:fill="EEEEEE"/>
        </w:rPr>
        <w:t xml:space="preserve"> based on early socialistic and utopian ideas of the 19th century. </w:t>
      </w:r>
    </w:p>
    <w:p w:rsidR="003B0454" w:rsidRDefault="003B0454" w:rsidP="003758D7">
      <w:pPr>
        <w:pStyle w:val="ListParagraph"/>
        <w:ind w:left="780"/>
        <w:rPr>
          <w:rFonts w:ascii="Helvetica" w:hAnsi="Helvetica"/>
          <w:color w:val="3B3835"/>
          <w:sz w:val="21"/>
          <w:szCs w:val="21"/>
          <w:shd w:val="clear" w:color="auto" w:fill="EEEEEE"/>
        </w:rPr>
      </w:pPr>
      <w:r>
        <w:rPr>
          <w:rFonts w:ascii="Helvetica" w:hAnsi="Helvetica"/>
          <w:color w:val="3B3835"/>
          <w:sz w:val="21"/>
          <w:szCs w:val="21"/>
          <w:shd w:val="clear" w:color="auto" w:fill="EEEEEE"/>
        </w:rPr>
        <w:sym w:font="Symbol" w:char="F097"/>
      </w:r>
      <w:r>
        <w:rPr>
          <w:rFonts w:ascii="Helvetica" w:hAnsi="Helvetica"/>
          <w:color w:val="3B3835"/>
          <w:sz w:val="21"/>
          <w:szCs w:val="21"/>
          <w:shd w:val="clear" w:color="auto" w:fill="EEEEEE"/>
        </w:rPr>
        <w:t xml:space="preserve"> It is society-centered philosophy.</w:t>
      </w:r>
    </w:p>
    <w:p w:rsidR="003B0454" w:rsidRDefault="003B0454" w:rsidP="003758D7">
      <w:pPr>
        <w:pStyle w:val="ListParagraph"/>
        <w:ind w:left="780"/>
        <w:rPr>
          <w:rFonts w:ascii="Helvetica" w:hAnsi="Helvetica"/>
          <w:color w:val="3B3835"/>
          <w:sz w:val="21"/>
          <w:szCs w:val="21"/>
          <w:shd w:val="clear" w:color="auto" w:fill="EEEEEE"/>
        </w:rPr>
      </w:pPr>
      <w:r>
        <w:rPr>
          <w:rFonts w:ascii="Helvetica" w:hAnsi="Helvetica"/>
          <w:color w:val="3B3835"/>
          <w:sz w:val="21"/>
          <w:szCs w:val="21"/>
          <w:shd w:val="clear" w:color="auto" w:fill="EEEEEE"/>
        </w:rPr>
        <w:t xml:space="preserve"> </w:t>
      </w:r>
      <w:r>
        <w:rPr>
          <w:rFonts w:ascii="Helvetica" w:hAnsi="Helvetica"/>
          <w:color w:val="3B3835"/>
          <w:sz w:val="21"/>
          <w:szCs w:val="21"/>
          <w:shd w:val="clear" w:color="auto" w:fill="EEEEEE"/>
        </w:rPr>
        <w:sym w:font="Symbol" w:char="F097"/>
      </w:r>
      <w:r>
        <w:rPr>
          <w:rFonts w:ascii="Helvetica" w:hAnsi="Helvetica"/>
          <w:color w:val="3B3835"/>
          <w:sz w:val="21"/>
          <w:szCs w:val="21"/>
          <w:shd w:val="clear" w:color="auto" w:fill="EEEEEE"/>
        </w:rPr>
        <w:t xml:space="preserve"> Exponents: Theodore Brameld is often considered the originator of the term reconstructionism in 1950. </w:t>
      </w:r>
    </w:p>
    <w:p w:rsidR="003B0454" w:rsidRDefault="003B0454" w:rsidP="003758D7">
      <w:pPr>
        <w:pStyle w:val="ListParagraph"/>
        <w:ind w:left="780"/>
        <w:rPr>
          <w:rFonts w:ascii="Helvetica" w:hAnsi="Helvetica"/>
          <w:color w:val="3B3835"/>
          <w:sz w:val="21"/>
          <w:szCs w:val="21"/>
          <w:shd w:val="clear" w:color="auto" w:fill="EEEEEE"/>
        </w:rPr>
      </w:pPr>
      <w:r>
        <w:rPr>
          <w:rFonts w:ascii="Helvetica" w:hAnsi="Helvetica"/>
          <w:color w:val="3B3835"/>
          <w:sz w:val="21"/>
          <w:szCs w:val="21"/>
          <w:shd w:val="clear" w:color="auto" w:fill="EEEEEE"/>
        </w:rPr>
        <w:sym w:font="Symbol" w:char="F097"/>
      </w:r>
      <w:r>
        <w:rPr>
          <w:rFonts w:ascii="Helvetica" w:hAnsi="Helvetica"/>
          <w:color w:val="3B3835"/>
          <w:sz w:val="21"/>
          <w:szCs w:val="21"/>
          <w:shd w:val="clear" w:color="auto" w:fill="EEEEEE"/>
        </w:rPr>
        <w:t xml:space="preserve"> Concept: crisis philosophy appropriate for a society in crisis</w:t>
      </w:r>
    </w:p>
    <w:p w:rsidR="003B0454" w:rsidRDefault="003B0454" w:rsidP="003758D7">
      <w:pPr>
        <w:pStyle w:val="ListParagraph"/>
        <w:ind w:left="780"/>
        <w:rPr>
          <w:rFonts w:ascii="Helvetica" w:hAnsi="Helvetica"/>
          <w:color w:val="3B3835"/>
          <w:sz w:val="21"/>
          <w:szCs w:val="21"/>
          <w:shd w:val="clear" w:color="auto" w:fill="EEEEEE"/>
        </w:rPr>
      </w:pPr>
      <w:r>
        <w:rPr>
          <w:rFonts w:ascii="Helvetica" w:hAnsi="Helvetica"/>
          <w:color w:val="3B3835"/>
          <w:sz w:val="21"/>
          <w:szCs w:val="21"/>
          <w:shd w:val="clear" w:color="auto" w:fill="EEEEEE"/>
        </w:rPr>
        <w:lastRenderedPageBreak/>
        <w:t xml:space="preserve"> </w:t>
      </w:r>
      <w:r>
        <w:rPr>
          <w:rFonts w:ascii="Helvetica" w:hAnsi="Helvetica"/>
          <w:color w:val="3B3835"/>
          <w:sz w:val="21"/>
          <w:szCs w:val="21"/>
          <w:shd w:val="clear" w:color="auto" w:fill="EEEEEE"/>
        </w:rPr>
        <w:sym w:font="Symbol" w:char="F097"/>
      </w:r>
      <w:r>
        <w:rPr>
          <w:rFonts w:ascii="Helvetica" w:hAnsi="Helvetica"/>
          <w:color w:val="3B3835"/>
          <w:sz w:val="21"/>
          <w:szCs w:val="21"/>
          <w:shd w:val="clear" w:color="auto" w:fill="EEEEEE"/>
        </w:rPr>
        <w:t xml:space="preserve"> Reconstructionism and Education</w:t>
      </w:r>
      <w:r>
        <w:rPr>
          <w:rFonts w:ascii="Helvetica" w:hAnsi="Helvetica"/>
          <w:color w:val="3B3835"/>
          <w:sz w:val="21"/>
          <w:szCs w:val="21"/>
          <w:shd w:val="clear" w:color="auto" w:fill="EEEEEE"/>
          <w:lang w:val="en-US"/>
        </w:rPr>
        <w:t>:</w:t>
      </w:r>
      <w:r>
        <w:rPr>
          <w:rFonts w:ascii="Helvetica" w:hAnsi="Helvetica"/>
          <w:color w:val="3B3835"/>
          <w:sz w:val="21"/>
          <w:szCs w:val="21"/>
          <w:shd w:val="clear" w:color="auto" w:fill="EEEEEE"/>
        </w:rPr>
        <w:t xml:space="preserve"> The reconstructionists seek a curriculum that emphasizes cultural pluralism, equality and futurism.</w:t>
      </w:r>
    </w:p>
    <w:p w:rsidR="003B0454" w:rsidRDefault="00BE1AF0" w:rsidP="003758D7">
      <w:pPr>
        <w:pStyle w:val="ListParagraph"/>
        <w:ind w:left="780"/>
        <w:rPr>
          <w:rFonts w:ascii="Helvetica" w:hAnsi="Helvetica"/>
          <w:color w:val="3B3835"/>
          <w:sz w:val="21"/>
          <w:szCs w:val="21"/>
          <w:shd w:val="clear" w:color="auto" w:fill="EEEEEE"/>
        </w:rPr>
      </w:pPr>
      <w:r>
        <w:rPr>
          <w:rFonts w:ascii="Arial" w:hAnsi="Arial" w:cs="Arial"/>
          <w:b/>
          <w:bCs/>
          <w:color w:val="222222"/>
          <w:shd w:val="clear" w:color="auto" w:fill="FFFFFF"/>
        </w:rPr>
        <w:t>Reconstructionist</w:t>
      </w:r>
      <w:r>
        <w:rPr>
          <w:rFonts w:ascii="Arial" w:hAnsi="Arial" w:cs="Arial"/>
          <w:color w:val="222222"/>
          <w:shd w:val="clear" w:color="auto" w:fill="FFFFFF"/>
        </w:rPr>
        <w:t> educators focus on a curriculum that highlights </w:t>
      </w:r>
      <w:r>
        <w:rPr>
          <w:rFonts w:ascii="Arial" w:hAnsi="Arial" w:cs="Arial"/>
          <w:b/>
          <w:bCs/>
          <w:color w:val="222222"/>
          <w:shd w:val="clear" w:color="auto" w:fill="FFFFFF"/>
        </w:rPr>
        <w:t>social</w:t>
      </w:r>
      <w:r>
        <w:rPr>
          <w:rFonts w:ascii="Arial" w:hAnsi="Arial" w:cs="Arial"/>
          <w:color w:val="222222"/>
          <w:shd w:val="clear" w:color="auto" w:fill="FFFFFF"/>
        </w:rPr>
        <w:t> reform as the aim of education.</w:t>
      </w:r>
    </w:p>
    <w:p w:rsidR="00E45ABB" w:rsidRPr="00931AF4" w:rsidRDefault="00E45ABB" w:rsidP="00931AF4">
      <w:pPr>
        <w:spacing w:after="0" w:line="240" w:lineRule="auto"/>
        <w:contextualSpacing/>
        <w:rPr>
          <w:rFonts w:ascii="Times New Roman" w:eastAsia="Times New Roman" w:hAnsi="Times New Roman" w:cs="Times New Roman"/>
          <w:color w:val="8AD0D6"/>
          <w:sz w:val="24"/>
          <w:szCs w:val="24"/>
          <w:lang w:val="x-none"/>
        </w:rPr>
      </w:pPr>
    </w:p>
    <w:p w:rsidR="00A53211" w:rsidRPr="00931AF4" w:rsidRDefault="00A53211" w:rsidP="00931AF4">
      <w:pPr>
        <w:rPr>
          <w:rFonts w:ascii="Times New Roman" w:hAnsi="Times New Roman" w:cs="Times New Roman"/>
          <w:b/>
          <w:sz w:val="28"/>
          <w:szCs w:val="28"/>
        </w:rPr>
      </w:pPr>
    </w:p>
    <w:p w:rsidR="00A53211" w:rsidRPr="00931AF4" w:rsidRDefault="00A53211" w:rsidP="00931AF4">
      <w:pPr>
        <w:rPr>
          <w:rFonts w:ascii="Times New Roman" w:hAnsi="Times New Roman" w:cs="Times New Roman"/>
          <w:b/>
          <w:sz w:val="28"/>
          <w:szCs w:val="28"/>
        </w:rPr>
      </w:pPr>
      <w:r w:rsidRPr="00931AF4">
        <w:rPr>
          <w:rFonts w:ascii="Times New Roman" w:hAnsi="Times New Roman" w:cs="Times New Roman"/>
          <w:b/>
          <w:sz w:val="28"/>
          <w:szCs w:val="28"/>
        </w:rPr>
        <w:t>Vision of future Good society:</w:t>
      </w:r>
    </w:p>
    <w:p w:rsidR="00E45ABB" w:rsidRDefault="00A53211" w:rsidP="003758D7">
      <w:pPr>
        <w:pStyle w:val="ListParagraph"/>
        <w:ind w:left="780"/>
        <w:rPr>
          <w:lang w:val="en-US"/>
        </w:rPr>
      </w:pPr>
      <w:r>
        <w:rPr>
          <w:noProof/>
          <w:lang/>
        </w:rPr>
        <w:drawing>
          <wp:inline distT="0" distB="0" distL="0" distR="0" wp14:anchorId="21ED5C6F" wp14:editId="00D6B9A2">
            <wp:extent cx="5210175" cy="323850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0175" cy="3238500"/>
                    </a:xfrm>
                    <a:prstGeom prst="rect">
                      <a:avLst/>
                    </a:prstGeom>
                    <a:noFill/>
                    <a:ln>
                      <a:noFill/>
                    </a:ln>
                    <a:effectLst/>
                    <a:extLst/>
                  </pic:spPr>
                </pic:pic>
              </a:graphicData>
            </a:graphic>
          </wp:inline>
        </w:drawing>
      </w:r>
    </w:p>
    <w:p w:rsidR="00BE1AF0" w:rsidRDefault="00BE1AF0" w:rsidP="00BE1AF0">
      <w:pPr>
        <w:pStyle w:val="ListParagraph"/>
        <w:ind w:left="780"/>
        <w:rPr>
          <w:rFonts w:ascii="Times New Roman" w:eastAsiaTheme="minorEastAsia" w:hAnsi="Times New Roman" w:cs="Times New Roman"/>
          <w:color w:val="000000" w:themeColor="text1"/>
          <w:kern w:val="24"/>
          <w:sz w:val="32"/>
          <w:szCs w:val="32"/>
          <w:lang w:val="en-US"/>
        </w:rPr>
      </w:pPr>
    </w:p>
    <w:p w:rsidR="00BE1AF0" w:rsidRPr="00BE1AF0" w:rsidRDefault="00BE1AF0" w:rsidP="00BE1AF0">
      <w:pPr>
        <w:pStyle w:val="ListParagraph"/>
        <w:ind w:left="780"/>
        <w:rPr>
          <w:sz w:val="32"/>
          <w:szCs w:val="32"/>
          <w:lang w:val="en-US"/>
        </w:rPr>
      </w:pPr>
    </w:p>
    <w:sectPr w:rsidR="00BE1AF0" w:rsidRPr="00BE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rriweathe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0539"/>
    <w:multiLevelType w:val="hybridMultilevel"/>
    <w:tmpl w:val="B51430D6"/>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
    <w:nsid w:val="070A3F10"/>
    <w:multiLevelType w:val="hybridMultilevel"/>
    <w:tmpl w:val="FE9063DA"/>
    <w:lvl w:ilvl="0" w:tplc="2CAAC592">
      <w:start w:val="1"/>
      <w:numFmt w:val="bullet"/>
      <w:lvlText w:val=""/>
      <w:lvlJc w:val="left"/>
      <w:pPr>
        <w:tabs>
          <w:tab w:val="num" w:pos="720"/>
        </w:tabs>
        <w:ind w:left="720" w:hanging="360"/>
      </w:pPr>
      <w:rPr>
        <w:rFonts w:ascii="Wingdings" w:hAnsi="Wingdings" w:hint="default"/>
      </w:rPr>
    </w:lvl>
    <w:lvl w:ilvl="1" w:tplc="2F3C7C76" w:tentative="1">
      <w:start w:val="1"/>
      <w:numFmt w:val="bullet"/>
      <w:lvlText w:val=""/>
      <w:lvlJc w:val="left"/>
      <w:pPr>
        <w:tabs>
          <w:tab w:val="num" w:pos="1440"/>
        </w:tabs>
        <w:ind w:left="1440" w:hanging="360"/>
      </w:pPr>
      <w:rPr>
        <w:rFonts w:ascii="Wingdings" w:hAnsi="Wingdings" w:hint="default"/>
      </w:rPr>
    </w:lvl>
    <w:lvl w:ilvl="2" w:tplc="3D72A20C" w:tentative="1">
      <w:start w:val="1"/>
      <w:numFmt w:val="bullet"/>
      <w:lvlText w:val=""/>
      <w:lvlJc w:val="left"/>
      <w:pPr>
        <w:tabs>
          <w:tab w:val="num" w:pos="2160"/>
        </w:tabs>
        <w:ind w:left="2160" w:hanging="360"/>
      </w:pPr>
      <w:rPr>
        <w:rFonts w:ascii="Wingdings" w:hAnsi="Wingdings" w:hint="default"/>
      </w:rPr>
    </w:lvl>
    <w:lvl w:ilvl="3" w:tplc="2E944348" w:tentative="1">
      <w:start w:val="1"/>
      <w:numFmt w:val="bullet"/>
      <w:lvlText w:val=""/>
      <w:lvlJc w:val="left"/>
      <w:pPr>
        <w:tabs>
          <w:tab w:val="num" w:pos="2880"/>
        </w:tabs>
        <w:ind w:left="2880" w:hanging="360"/>
      </w:pPr>
      <w:rPr>
        <w:rFonts w:ascii="Wingdings" w:hAnsi="Wingdings" w:hint="default"/>
      </w:rPr>
    </w:lvl>
    <w:lvl w:ilvl="4" w:tplc="905CBEEA" w:tentative="1">
      <w:start w:val="1"/>
      <w:numFmt w:val="bullet"/>
      <w:lvlText w:val=""/>
      <w:lvlJc w:val="left"/>
      <w:pPr>
        <w:tabs>
          <w:tab w:val="num" w:pos="3600"/>
        </w:tabs>
        <w:ind w:left="3600" w:hanging="360"/>
      </w:pPr>
      <w:rPr>
        <w:rFonts w:ascii="Wingdings" w:hAnsi="Wingdings" w:hint="default"/>
      </w:rPr>
    </w:lvl>
    <w:lvl w:ilvl="5" w:tplc="C4929C66" w:tentative="1">
      <w:start w:val="1"/>
      <w:numFmt w:val="bullet"/>
      <w:lvlText w:val=""/>
      <w:lvlJc w:val="left"/>
      <w:pPr>
        <w:tabs>
          <w:tab w:val="num" w:pos="4320"/>
        </w:tabs>
        <w:ind w:left="4320" w:hanging="360"/>
      </w:pPr>
      <w:rPr>
        <w:rFonts w:ascii="Wingdings" w:hAnsi="Wingdings" w:hint="default"/>
      </w:rPr>
    </w:lvl>
    <w:lvl w:ilvl="6" w:tplc="7ED06366" w:tentative="1">
      <w:start w:val="1"/>
      <w:numFmt w:val="bullet"/>
      <w:lvlText w:val=""/>
      <w:lvlJc w:val="left"/>
      <w:pPr>
        <w:tabs>
          <w:tab w:val="num" w:pos="5040"/>
        </w:tabs>
        <w:ind w:left="5040" w:hanging="360"/>
      </w:pPr>
      <w:rPr>
        <w:rFonts w:ascii="Wingdings" w:hAnsi="Wingdings" w:hint="default"/>
      </w:rPr>
    </w:lvl>
    <w:lvl w:ilvl="7" w:tplc="A134F59A" w:tentative="1">
      <w:start w:val="1"/>
      <w:numFmt w:val="bullet"/>
      <w:lvlText w:val=""/>
      <w:lvlJc w:val="left"/>
      <w:pPr>
        <w:tabs>
          <w:tab w:val="num" w:pos="5760"/>
        </w:tabs>
        <w:ind w:left="5760" w:hanging="360"/>
      </w:pPr>
      <w:rPr>
        <w:rFonts w:ascii="Wingdings" w:hAnsi="Wingdings" w:hint="default"/>
      </w:rPr>
    </w:lvl>
    <w:lvl w:ilvl="8" w:tplc="CC881A0E" w:tentative="1">
      <w:start w:val="1"/>
      <w:numFmt w:val="bullet"/>
      <w:lvlText w:val=""/>
      <w:lvlJc w:val="left"/>
      <w:pPr>
        <w:tabs>
          <w:tab w:val="num" w:pos="6480"/>
        </w:tabs>
        <w:ind w:left="6480" w:hanging="360"/>
      </w:pPr>
      <w:rPr>
        <w:rFonts w:ascii="Wingdings" w:hAnsi="Wingdings" w:hint="default"/>
      </w:rPr>
    </w:lvl>
  </w:abstractNum>
  <w:abstractNum w:abstractNumId="2">
    <w:nsid w:val="09DC6567"/>
    <w:multiLevelType w:val="hybridMultilevel"/>
    <w:tmpl w:val="1D909BF4"/>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nsid w:val="0C734755"/>
    <w:multiLevelType w:val="hybridMultilevel"/>
    <w:tmpl w:val="7FD81266"/>
    <w:lvl w:ilvl="0" w:tplc="5484C4DE">
      <w:start w:val="1"/>
      <w:numFmt w:val="bullet"/>
      <w:lvlText w:val=""/>
      <w:lvlJc w:val="left"/>
      <w:pPr>
        <w:tabs>
          <w:tab w:val="num" w:pos="720"/>
        </w:tabs>
        <w:ind w:left="720" w:hanging="360"/>
      </w:pPr>
      <w:rPr>
        <w:rFonts w:ascii="Wingdings" w:hAnsi="Wingdings" w:hint="default"/>
      </w:rPr>
    </w:lvl>
    <w:lvl w:ilvl="1" w:tplc="2E04DEC4" w:tentative="1">
      <w:start w:val="1"/>
      <w:numFmt w:val="bullet"/>
      <w:lvlText w:val=""/>
      <w:lvlJc w:val="left"/>
      <w:pPr>
        <w:tabs>
          <w:tab w:val="num" w:pos="1440"/>
        </w:tabs>
        <w:ind w:left="1440" w:hanging="360"/>
      </w:pPr>
      <w:rPr>
        <w:rFonts w:ascii="Wingdings" w:hAnsi="Wingdings" w:hint="default"/>
      </w:rPr>
    </w:lvl>
    <w:lvl w:ilvl="2" w:tplc="A61CFEBC" w:tentative="1">
      <w:start w:val="1"/>
      <w:numFmt w:val="bullet"/>
      <w:lvlText w:val=""/>
      <w:lvlJc w:val="left"/>
      <w:pPr>
        <w:tabs>
          <w:tab w:val="num" w:pos="2160"/>
        </w:tabs>
        <w:ind w:left="2160" w:hanging="360"/>
      </w:pPr>
      <w:rPr>
        <w:rFonts w:ascii="Wingdings" w:hAnsi="Wingdings" w:hint="default"/>
      </w:rPr>
    </w:lvl>
    <w:lvl w:ilvl="3" w:tplc="3A3CA3EA" w:tentative="1">
      <w:start w:val="1"/>
      <w:numFmt w:val="bullet"/>
      <w:lvlText w:val=""/>
      <w:lvlJc w:val="left"/>
      <w:pPr>
        <w:tabs>
          <w:tab w:val="num" w:pos="2880"/>
        </w:tabs>
        <w:ind w:left="2880" w:hanging="360"/>
      </w:pPr>
      <w:rPr>
        <w:rFonts w:ascii="Wingdings" w:hAnsi="Wingdings" w:hint="default"/>
      </w:rPr>
    </w:lvl>
    <w:lvl w:ilvl="4" w:tplc="EECA60C0" w:tentative="1">
      <w:start w:val="1"/>
      <w:numFmt w:val="bullet"/>
      <w:lvlText w:val=""/>
      <w:lvlJc w:val="left"/>
      <w:pPr>
        <w:tabs>
          <w:tab w:val="num" w:pos="3600"/>
        </w:tabs>
        <w:ind w:left="3600" w:hanging="360"/>
      </w:pPr>
      <w:rPr>
        <w:rFonts w:ascii="Wingdings" w:hAnsi="Wingdings" w:hint="default"/>
      </w:rPr>
    </w:lvl>
    <w:lvl w:ilvl="5" w:tplc="11E4B5FC" w:tentative="1">
      <w:start w:val="1"/>
      <w:numFmt w:val="bullet"/>
      <w:lvlText w:val=""/>
      <w:lvlJc w:val="left"/>
      <w:pPr>
        <w:tabs>
          <w:tab w:val="num" w:pos="4320"/>
        </w:tabs>
        <w:ind w:left="4320" w:hanging="360"/>
      </w:pPr>
      <w:rPr>
        <w:rFonts w:ascii="Wingdings" w:hAnsi="Wingdings" w:hint="default"/>
      </w:rPr>
    </w:lvl>
    <w:lvl w:ilvl="6" w:tplc="1AB6F9A2" w:tentative="1">
      <w:start w:val="1"/>
      <w:numFmt w:val="bullet"/>
      <w:lvlText w:val=""/>
      <w:lvlJc w:val="left"/>
      <w:pPr>
        <w:tabs>
          <w:tab w:val="num" w:pos="5040"/>
        </w:tabs>
        <w:ind w:left="5040" w:hanging="360"/>
      </w:pPr>
      <w:rPr>
        <w:rFonts w:ascii="Wingdings" w:hAnsi="Wingdings" w:hint="default"/>
      </w:rPr>
    </w:lvl>
    <w:lvl w:ilvl="7" w:tplc="6660EF10" w:tentative="1">
      <w:start w:val="1"/>
      <w:numFmt w:val="bullet"/>
      <w:lvlText w:val=""/>
      <w:lvlJc w:val="left"/>
      <w:pPr>
        <w:tabs>
          <w:tab w:val="num" w:pos="5760"/>
        </w:tabs>
        <w:ind w:left="5760" w:hanging="360"/>
      </w:pPr>
      <w:rPr>
        <w:rFonts w:ascii="Wingdings" w:hAnsi="Wingdings" w:hint="default"/>
      </w:rPr>
    </w:lvl>
    <w:lvl w:ilvl="8" w:tplc="B880ABBC" w:tentative="1">
      <w:start w:val="1"/>
      <w:numFmt w:val="bullet"/>
      <w:lvlText w:val=""/>
      <w:lvlJc w:val="left"/>
      <w:pPr>
        <w:tabs>
          <w:tab w:val="num" w:pos="6480"/>
        </w:tabs>
        <w:ind w:left="6480" w:hanging="360"/>
      </w:pPr>
      <w:rPr>
        <w:rFonts w:ascii="Wingdings" w:hAnsi="Wingdings" w:hint="default"/>
      </w:rPr>
    </w:lvl>
  </w:abstractNum>
  <w:abstractNum w:abstractNumId="4">
    <w:nsid w:val="2A6A4D9B"/>
    <w:multiLevelType w:val="hybridMultilevel"/>
    <w:tmpl w:val="E5A4843E"/>
    <w:lvl w:ilvl="0" w:tplc="D0E8FA82">
      <w:start w:val="1"/>
      <w:numFmt w:val="bullet"/>
      <w:lvlText w:val=""/>
      <w:lvlJc w:val="left"/>
      <w:pPr>
        <w:tabs>
          <w:tab w:val="num" w:pos="720"/>
        </w:tabs>
        <w:ind w:left="720" w:hanging="360"/>
      </w:pPr>
      <w:rPr>
        <w:rFonts w:ascii="Wingdings" w:hAnsi="Wingdings" w:hint="default"/>
      </w:rPr>
    </w:lvl>
    <w:lvl w:ilvl="1" w:tplc="ED7C39B0" w:tentative="1">
      <w:start w:val="1"/>
      <w:numFmt w:val="bullet"/>
      <w:lvlText w:val=""/>
      <w:lvlJc w:val="left"/>
      <w:pPr>
        <w:tabs>
          <w:tab w:val="num" w:pos="1440"/>
        </w:tabs>
        <w:ind w:left="1440" w:hanging="360"/>
      </w:pPr>
      <w:rPr>
        <w:rFonts w:ascii="Wingdings" w:hAnsi="Wingdings" w:hint="default"/>
      </w:rPr>
    </w:lvl>
    <w:lvl w:ilvl="2" w:tplc="6700F284" w:tentative="1">
      <w:start w:val="1"/>
      <w:numFmt w:val="bullet"/>
      <w:lvlText w:val=""/>
      <w:lvlJc w:val="left"/>
      <w:pPr>
        <w:tabs>
          <w:tab w:val="num" w:pos="2160"/>
        </w:tabs>
        <w:ind w:left="2160" w:hanging="360"/>
      </w:pPr>
      <w:rPr>
        <w:rFonts w:ascii="Wingdings" w:hAnsi="Wingdings" w:hint="default"/>
      </w:rPr>
    </w:lvl>
    <w:lvl w:ilvl="3" w:tplc="7D325988" w:tentative="1">
      <w:start w:val="1"/>
      <w:numFmt w:val="bullet"/>
      <w:lvlText w:val=""/>
      <w:lvlJc w:val="left"/>
      <w:pPr>
        <w:tabs>
          <w:tab w:val="num" w:pos="2880"/>
        </w:tabs>
        <w:ind w:left="2880" w:hanging="360"/>
      </w:pPr>
      <w:rPr>
        <w:rFonts w:ascii="Wingdings" w:hAnsi="Wingdings" w:hint="default"/>
      </w:rPr>
    </w:lvl>
    <w:lvl w:ilvl="4" w:tplc="4CEC7246" w:tentative="1">
      <w:start w:val="1"/>
      <w:numFmt w:val="bullet"/>
      <w:lvlText w:val=""/>
      <w:lvlJc w:val="left"/>
      <w:pPr>
        <w:tabs>
          <w:tab w:val="num" w:pos="3600"/>
        </w:tabs>
        <w:ind w:left="3600" w:hanging="360"/>
      </w:pPr>
      <w:rPr>
        <w:rFonts w:ascii="Wingdings" w:hAnsi="Wingdings" w:hint="default"/>
      </w:rPr>
    </w:lvl>
    <w:lvl w:ilvl="5" w:tplc="691A6AA2" w:tentative="1">
      <w:start w:val="1"/>
      <w:numFmt w:val="bullet"/>
      <w:lvlText w:val=""/>
      <w:lvlJc w:val="left"/>
      <w:pPr>
        <w:tabs>
          <w:tab w:val="num" w:pos="4320"/>
        </w:tabs>
        <w:ind w:left="4320" w:hanging="360"/>
      </w:pPr>
      <w:rPr>
        <w:rFonts w:ascii="Wingdings" w:hAnsi="Wingdings" w:hint="default"/>
      </w:rPr>
    </w:lvl>
    <w:lvl w:ilvl="6" w:tplc="5DF4CC44" w:tentative="1">
      <w:start w:val="1"/>
      <w:numFmt w:val="bullet"/>
      <w:lvlText w:val=""/>
      <w:lvlJc w:val="left"/>
      <w:pPr>
        <w:tabs>
          <w:tab w:val="num" w:pos="5040"/>
        </w:tabs>
        <w:ind w:left="5040" w:hanging="360"/>
      </w:pPr>
      <w:rPr>
        <w:rFonts w:ascii="Wingdings" w:hAnsi="Wingdings" w:hint="default"/>
      </w:rPr>
    </w:lvl>
    <w:lvl w:ilvl="7" w:tplc="D14CFE7C" w:tentative="1">
      <w:start w:val="1"/>
      <w:numFmt w:val="bullet"/>
      <w:lvlText w:val=""/>
      <w:lvlJc w:val="left"/>
      <w:pPr>
        <w:tabs>
          <w:tab w:val="num" w:pos="5760"/>
        </w:tabs>
        <w:ind w:left="5760" w:hanging="360"/>
      </w:pPr>
      <w:rPr>
        <w:rFonts w:ascii="Wingdings" w:hAnsi="Wingdings" w:hint="default"/>
      </w:rPr>
    </w:lvl>
    <w:lvl w:ilvl="8" w:tplc="81CE1F88" w:tentative="1">
      <w:start w:val="1"/>
      <w:numFmt w:val="bullet"/>
      <w:lvlText w:val=""/>
      <w:lvlJc w:val="left"/>
      <w:pPr>
        <w:tabs>
          <w:tab w:val="num" w:pos="6480"/>
        </w:tabs>
        <w:ind w:left="6480" w:hanging="360"/>
      </w:pPr>
      <w:rPr>
        <w:rFonts w:ascii="Wingdings" w:hAnsi="Wingdings" w:hint="default"/>
      </w:rPr>
    </w:lvl>
  </w:abstractNum>
  <w:abstractNum w:abstractNumId="5">
    <w:nsid w:val="39B8185F"/>
    <w:multiLevelType w:val="hybridMultilevel"/>
    <w:tmpl w:val="4F54E19E"/>
    <w:lvl w:ilvl="0" w:tplc="281074B2">
      <w:start w:val="1"/>
      <w:numFmt w:val="bullet"/>
      <w:lvlText w:val=""/>
      <w:lvlJc w:val="left"/>
      <w:pPr>
        <w:tabs>
          <w:tab w:val="num" w:pos="720"/>
        </w:tabs>
        <w:ind w:left="720" w:hanging="360"/>
      </w:pPr>
      <w:rPr>
        <w:rFonts w:ascii="Wingdings" w:hAnsi="Wingdings" w:hint="default"/>
      </w:rPr>
    </w:lvl>
    <w:lvl w:ilvl="1" w:tplc="4612751C" w:tentative="1">
      <w:start w:val="1"/>
      <w:numFmt w:val="bullet"/>
      <w:lvlText w:val=""/>
      <w:lvlJc w:val="left"/>
      <w:pPr>
        <w:tabs>
          <w:tab w:val="num" w:pos="1440"/>
        </w:tabs>
        <w:ind w:left="1440" w:hanging="360"/>
      </w:pPr>
      <w:rPr>
        <w:rFonts w:ascii="Wingdings" w:hAnsi="Wingdings" w:hint="default"/>
      </w:rPr>
    </w:lvl>
    <w:lvl w:ilvl="2" w:tplc="279854C0" w:tentative="1">
      <w:start w:val="1"/>
      <w:numFmt w:val="bullet"/>
      <w:lvlText w:val=""/>
      <w:lvlJc w:val="left"/>
      <w:pPr>
        <w:tabs>
          <w:tab w:val="num" w:pos="2160"/>
        </w:tabs>
        <w:ind w:left="2160" w:hanging="360"/>
      </w:pPr>
      <w:rPr>
        <w:rFonts w:ascii="Wingdings" w:hAnsi="Wingdings" w:hint="default"/>
      </w:rPr>
    </w:lvl>
    <w:lvl w:ilvl="3" w:tplc="B75E1DD4" w:tentative="1">
      <w:start w:val="1"/>
      <w:numFmt w:val="bullet"/>
      <w:lvlText w:val=""/>
      <w:lvlJc w:val="left"/>
      <w:pPr>
        <w:tabs>
          <w:tab w:val="num" w:pos="2880"/>
        </w:tabs>
        <w:ind w:left="2880" w:hanging="360"/>
      </w:pPr>
      <w:rPr>
        <w:rFonts w:ascii="Wingdings" w:hAnsi="Wingdings" w:hint="default"/>
      </w:rPr>
    </w:lvl>
    <w:lvl w:ilvl="4" w:tplc="C6AAE1CE" w:tentative="1">
      <w:start w:val="1"/>
      <w:numFmt w:val="bullet"/>
      <w:lvlText w:val=""/>
      <w:lvlJc w:val="left"/>
      <w:pPr>
        <w:tabs>
          <w:tab w:val="num" w:pos="3600"/>
        </w:tabs>
        <w:ind w:left="3600" w:hanging="360"/>
      </w:pPr>
      <w:rPr>
        <w:rFonts w:ascii="Wingdings" w:hAnsi="Wingdings" w:hint="default"/>
      </w:rPr>
    </w:lvl>
    <w:lvl w:ilvl="5" w:tplc="1960FC90" w:tentative="1">
      <w:start w:val="1"/>
      <w:numFmt w:val="bullet"/>
      <w:lvlText w:val=""/>
      <w:lvlJc w:val="left"/>
      <w:pPr>
        <w:tabs>
          <w:tab w:val="num" w:pos="4320"/>
        </w:tabs>
        <w:ind w:left="4320" w:hanging="360"/>
      </w:pPr>
      <w:rPr>
        <w:rFonts w:ascii="Wingdings" w:hAnsi="Wingdings" w:hint="default"/>
      </w:rPr>
    </w:lvl>
    <w:lvl w:ilvl="6" w:tplc="ED7C7804" w:tentative="1">
      <w:start w:val="1"/>
      <w:numFmt w:val="bullet"/>
      <w:lvlText w:val=""/>
      <w:lvlJc w:val="left"/>
      <w:pPr>
        <w:tabs>
          <w:tab w:val="num" w:pos="5040"/>
        </w:tabs>
        <w:ind w:left="5040" w:hanging="360"/>
      </w:pPr>
      <w:rPr>
        <w:rFonts w:ascii="Wingdings" w:hAnsi="Wingdings" w:hint="default"/>
      </w:rPr>
    </w:lvl>
    <w:lvl w:ilvl="7" w:tplc="A80A1D90" w:tentative="1">
      <w:start w:val="1"/>
      <w:numFmt w:val="bullet"/>
      <w:lvlText w:val=""/>
      <w:lvlJc w:val="left"/>
      <w:pPr>
        <w:tabs>
          <w:tab w:val="num" w:pos="5760"/>
        </w:tabs>
        <w:ind w:left="5760" w:hanging="360"/>
      </w:pPr>
      <w:rPr>
        <w:rFonts w:ascii="Wingdings" w:hAnsi="Wingdings" w:hint="default"/>
      </w:rPr>
    </w:lvl>
    <w:lvl w:ilvl="8" w:tplc="80D01424" w:tentative="1">
      <w:start w:val="1"/>
      <w:numFmt w:val="bullet"/>
      <w:lvlText w:val=""/>
      <w:lvlJc w:val="left"/>
      <w:pPr>
        <w:tabs>
          <w:tab w:val="num" w:pos="6480"/>
        </w:tabs>
        <w:ind w:left="6480" w:hanging="360"/>
      </w:pPr>
      <w:rPr>
        <w:rFonts w:ascii="Wingdings" w:hAnsi="Wingdings" w:hint="default"/>
      </w:rPr>
    </w:lvl>
  </w:abstractNum>
  <w:abstractNum w:abstractNumId="6">
    <w:nsid w:val="5C934512"/>
    <w:multiLevelType w:val="hybridMultilevel"/>
    <w:tmpl w:val="FF342B18"/>
    <w:lvl w:ilvl="0" w:tplc="85C667C0">
      <w:start w:val="1"/>
      <w:numFmt w:val="bullet"/>
      <w:lvlText w:val=""/>
      <w:lvlJc w:val="left"/>
      <w:pPr>
        <w:tabs>
          <w:tab w:val="num" w:pos="720"/>
        </w:tabs>
        <w:ind w:left="720" w:hanging="360"/>
      </w:pPr>
      <w:rPr>
        <w:rFonts w:ascii="Wingdings" w:hAnsi="Wingdings" w:hint="default"/>
      </w:rPr>
    </w:lvl>
    <w:lvl w:ilvl="1" w:tplc="C8AC2C70" w:tentative="1">
      <w:start w:val="1"/>
      <w:numFmt w:val="bullet"/>
      <w:lvlText w:val=""/>
      <w:lvlJc w:val="left"/>
      <w:pPr>
        <w:tabs>
          <w:tab w:val="num" w:pos="1440"/>
        </w:tabs>
        <w:ind w:left="1440" w:hanging="360"/>
      </w:pPr>
      <w:rPr>
        <w:rFonts w:ascii="Wingdings" w:hAnsi="Wingdings" w:hint="default"/>
      </w:rPr>
    </w:lvl>
    <w:lvl w:ilvl="2" w:tplc="3D7C3992" w:tentative="1">
      <w:start w:val="1"/>
      <w:numFmt w:val="bullet"/>
      <w:lvlText w:val=""/>
      <w:lvlJc w:val="left"/>
      <w:pPr>
        <w:tabs>
          <w:tab w:val="num" w:pos="2160"/>
        </w:tabs>
        <w:ind w:left="2160" w:hanging="360"/>
      </w:pPr>
      <w:rPr>
        <w:rFonts w:ascii="Wingdings" w:hAnsi="Wingdings" w:hint="default"/>
      </w:rPr>
    </w:lvl>
    <w:lvl w:ilvl="3" w:tplc="F0E40172" w:tentative="1">
      <w:start w:val="1"/>
      <w:numFmt w:val="bullet"/>
      <w:lvlText w:val=""/>
      <w:lvlJc w:val="left"/>
      <w:pPr>
        <w:tabs>
          <w:tab w:val="num" w:pos="2880"/>
        </w:tabs>
        <w:ind w:left="2880" w:hanging="360"/>
      </w:pPr>
      <w:rPr>
        <w:rFonts w:ascii="Wingdings" w:hAnsi="Wingdings" w:hint="default"/>
      </w:rPr>
    </w:lvl>
    <w:lvl w:ilvl="4" w:tplc="F534869C" w:tentative="1">
      <w:start w:val="1"/>
      <w:numFmt w:val="bullet"/>
      <w:lvlText w:val=""/>
      <w:lvlJc w:val="left"/>
      <w:pPr>
        <w:tabs>
          <w:tab w:val="num" w:pos="3600"/>
        </w:tabs>
        <w:ind w:left="3600" w:hanging="360"/>
      </w:pPr>
      <w:rPr>
        <w:rFonts w:ascii="Wingdings" w:hAnsi="Wingdings" w:hint="default"/>
      </w:rPr>
    </w:lvl>
    <w:lvl w:ilvl="5" w:tplc="7F0A0E90" w:tentative="1">
      <w:start w:val="1"/>
      <w:numFmt w:val="bullet"/>
      <w:lvlText w:val=""/>
      <w:lvlJc w:val="left"/>
      <w:pPr>
        <w:tabs>
          <w:tab w:val="num" w:pos="4320"/>
        </w:tabs>
        <w:ind w:left="4320" w:hanging="360"/>
      </w:pPr>
      <w:rPr>
        <w:rFonts w:ascii="Wingdings" w:hAnsi="Wingdings" w:hint="default"/>
      </w:rPr>
    </w:lvl>
    <w:lvl w:ilvl="6" w:tplc="27AC5006" w:tentative="1">
      <w:start w:val="1"/>
      <w:numFmt w:val="bullet"/>
      <w:lvlText w:val=""/>
      <w:lvlJc w:val="left"/>
      <w:pPr>
        <w:tabs>
          <w:tab w:val="num" w:pos="5040"/>
        </w:tabs>
        <w:ind w:left="5040" w:hanging="360"/>
      </w:pPr>
      <w:rPr>
        <w:rFonts w:ascii="Wingdings" w:hAnsi="Wingdings" w:hint="default"/>
      </w:rPr>
    </w:lvl>
    <w:lvl w:ilvl="7" w:tplc="5E22C9F4" w:tentative="1">
      <w:start w:val="1"/>
      <w:numFmt w:val="bullet"/>
      <w:lvlText w:val=""/>
      <w:lvlJc w:val="left"/>
      <w:pPr>
        <w:tabs>
          <w:tab w:val="num" w:pos="5760"/>
        </w:tabs>
        <w:ind w:left="5760" w:hanging="360"/>
      </w:pPr>
      <w:rPr>
        <w:rFonts w:ascii="Wingdings" w:hAnsi="Wingdings" w:hint="default"/>
      </w:rPr>
    </w:lvl>
    <w:lvl w:ilvl="8" w:tplc="4782AF06" w:tentative="1">
      <w:start w:val="1"/>
      <w:numFmt w:val="bullet"/>
      <w:lvlText w:val=""/>
      <w:lvlJc w:val="left"/>
      <w:pPr>
        <w:tabs>
          <w:tab w:val="num" w:pos="6480"/>
        </w:tabs>
        <w:ind w:left="6480" w:hanging="360"/>
      </w:pPr>
      <w:rPr>
        <w:rFonts w:ascii="Wingdings" w:hAnsi="Wingdings" w:hint="default"/>
      </w:rPr>
    </w:lvl>
  </w:abstractNum>
  <w:abstractNum w:abstractNumId="7">
    <w:nsid w:val="604A2EEE"/>
    <w:multiLevelType w:val="hybridMultilevel"/>
    <w:tmpl w:val="B93EF00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8">
    <w:nsid w:val="7ADF18FC"/>
    <w:multiLevelType w:val="hybridMultilevel"/>
    <w:tmpl w:val="32041B36"/>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4"/>
    <w:rsid w:val="00202BEA"/>
    <w:rsid w:val="002871A6"/>
    <w:rsid w:val="003758D7"/>
    <w:rsid w:val="003B0454"/>
    <w:rsid w:val="00406984"/>
    <w:rsid w:val="00931AF4"/>
    <w:rsid w:val="00A53211"/>
    <w:rsid w:val="00A82994"/>
    <w:rsid w:val="00B52C59"/>
    <w:rsid w:val="00BE1AF0"/>
    <w:rsid w:val="00E45ABB"/>
    <w:rsid w:val="00E676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E2203-4D08-4639-B549-BEE13CE2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994"/>
    <w:rPr>
      <w:color w:val="0000FF"/>
      <w:u w:val="single"/>
    </w:rPr>
  </w:style>
  <w:style w:type="paragraph" w:styleId="ListParagraph">
    <w:name w:val="List Paragraph"/>
    <w:basedOn w:val="Normal"/>
    <w:uiPriority w:val="34"/>
    <w:qFormat/>
    <w:rsid w:val="003758D7"/>
    <w:pPr>
      <w:ind w:left="720"/>
      <w:contextualSpacing/>
    </w:pPr>
  </w:style>
  <w:style w:type="paragraph" w:styleId="NormalWeb">
    <w:name w:val="Normal (Web)"/>
    <w:basedOn w:val="Normal"/>
    <w:uiPriority w:val="99"/>
    <w:semiHidden/>
    <w:unhideWhenUsed/>
    <w:rsid w:val="00E45AB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4633">
      <w:bodyDiv w:val="1"/>
      <w:marLeft w:val="0"/>
      <w:marRight w:val="0"/>
      <w:marTop w:val="0"/>
      <w:marBottom w:val="0"/>
      <w:divBdr>
        <w:top w:val="none" w:sz="0" w:space="0" w:color="auto"/>
        <w:left w:val="none" w:sz="0" w:space="0" w:color="auto"/>
        <w:bottom w:val="none" w:sz="0" w:space="0" w:color="auto"/>
        <w:right w:val="none" w:sz="0" w:space="0" w:color="auto"/>
      </w:divBdr>
      <w:divsChild>
        <w:div w:id="1469200709">
          <w:marLeft w:val="1080"/>
          <w:marRight w:val="0"/>
          <w:marTop w:val="173"/>
          <w:marBottom w:val="0"/>
          <w:divBdr>
            <w:top w:val="none" w:sz="0" w:space="0" w:color="auto"/>
            <w:left w:val="none" w:sz="0" w:space="0" w:color="auto"/>
            <w:bottom w:val="none" w:sz="0" w:space="0" w:color="auto"/>
            <w:right w:val="none" w:sz="0" w:space="0" w:color="auto"/>
          </w:divBdr>
        </w:div>
      </w:divsChild>
    </w:div>
    <w:div w:id="754058112">
      <w:bodyDiv w:val="1"/>
      <w:marLeft w:val="0"/>
      <w:marRight w:val="0"/>
      <w:marTop w:val="0"/>
      <w:marBottom w:val="0"/>
      <w:divBdr>
        <w:top w:val="none" w:sz="0" w:space="0" w:color="auto"/>
        <w:left w:val="none" w:sz="0" w:space="0" w:color="auto"/>
        <w:bottom w:val="none" w:sz="0" w:space="0" w:color="auto"/>
        <w:right w:val="none" w:sz="0" w:space="0" w:color="auto"/>
      </w:divBdr>
      <w:divsChild>
        <w:div w:id="148835174">
          <w:marLeft w:val="547"/>
          <w:marRight w:val="0"/>
          <w:marTop w:val="200"/>
          <w:marBottom w:val="0"/>
          <w:divBdr>
            <w:top w:val="none" w:sz="0" w:space="0" w:color="auto"/>
            <w:left w:val="none" w:sz="0" w:space="0" w:color="auto"/>
            <w:bottom w:val="none" w:sz="0" w:space="0" w:color="auto"/>
            <w:right w:val="none" w:sz="0" w:space="0" w:color="auto"/>
          </w:divBdr>
        </w:div>
        <w:div w:id="2070882889">
          <w:marLeft w:val="547"/>
          <w:marRight w:val="0"/>
          <w:marTop w:val="200"/>
          <w:marBottom w:val="0"/>
          <w:divBdr>
            <w:top w:val="none" w:sz="0" w:space="0" w:color="auto"/>
            <w:left w:val="none" w:sz="0" w:space="0" w:color="auto"/>
            <w:bottom w:val="none" w:sz="0" w:space="0" w:color="auto"/>
            <w:right w:val="none" w:sz="0" w:space="0" w:color="auto"/>
          </w:divBdr>
        </w:div>
        <w:div w:id="1055353921">
          <w:marLeft w:val="547"/>
          <w:marRight w:val="0"/>
          <w:marTop w:val="200"/>
          <w:marBottom w:val="0"/>
          <w:divBdr>
            <w:top w:val="none" w:sz="0" w:space="0" w:color="auto"/>
            <w:left w:val="none" w:sz="0" w:space="0" w:color="auto"/>
            <w:bottom w:val="none" w:sz="0" w:space="0" w:color="auto"/>
            <w:right w:val="none" w:sz="0" w:space="0" w:color="auto"/>
          </w:divBdr>
        </w:div>
      </w:divsChild>
    </w:div>
    <w:div w:id="755632873">
      <w:bodyDiv w:val="1"/>
      <w:marLeft w:val="0"/>
      <w:marRight w:val="0"/>
      <w:marTop w:val="0"/>
      <w:marBottom w:val="0"/>
      <w:divBdr>
        <w:top w:val="none" w:sz="0" w:space="0" w:color="auto"/>
        <w:left w:val="none" w:sz="0" w:space="0" w:color="auto"/>
        <w:bottom w:val="none" w:sz="0" w:space="0" w:color="auto"/>
        <w:right w:val="none" w:sz="0" w:space="0" w:color="auto"/>
      </w:divBdr>
      <w:divsChild>
        <w:div w:id="73211535">
          <w:marLeft w:val="547"/>
          <w:marRight w:val="0"/>
          <w:marTop w:val="200"/>
          <w:marBottom w:val="0"/>
          <w:divBdr>
            <w:top w:val="none" w:sz="0" w:space="0" w:color="auto"/>
            <w:left w:val="none" w:sz="0" w:space="0" w:color="auto"/>
            <w:bottom w:val="none" w:sz="0" w:space="0" w:color="auto"/>
            <w:right w:val="none" w:sz="0" w:space="0" w:color="auto"/>
          </w:divBdr>
        </w:div>
        <w:div w:id="1743673298">
          <w:marLeft w:val="547"/>
          <w:marRight w:val="0"/>
          <w:marTop w:val="200"/>
          <w:marBottom w:val="0"/>
          <w:divBdr>
            <w:top w:val="none" w:sz="0" w:space="0" w:color="auto"/>
            <w:left w:val="none" w:sz="0" w:space="0" w:color="auto"/>
            <w:bottom w:val="none" w:sz="0" w:space="0" w:color="auto"/>
            <w:right w:val="none" w:sz="0" w:space="0" w:color="auto"/>
          </w:divBdr>
        </w:div>
      </w:divsChild>
    </w:div>
    <w:div w:id="1015426179">
      <w:bodyDiv w:val="1"/>
      <w:marLeft w:val="0"/>
      <w:marRight w:val="0"/>
      <w:marTop w:val="0"/>
      <w:marBottom w:val="0"/>
      <w:divBdr>
        <w:top w:val="none" w:sz="0" w:space="0" w:color="auto"/>
        <w:left w:val="none" w:sz="0" w:space="0" w:color="auto"/>
        <w:bottom w:val="none" w:sz="0" w:space="0" w:color="auto"/>
        <w:right w:val="none" w:sz="0" w:space="0" w:color="auto"/>
      </w:divBdr>
      <w:divsChild>
        <w:div w:id="1999572149">
          <w:marLeft w:val="547"/>
          <w:marRight w:val="0"/>
          <w:marTop w:val="200"/>
          <w:marBottom w:val="0"/>
          <w:divBdr>
            <w:top w:val="none" w:sz="0" w:space="0" w:color="auto"/>
            <w:left w:val="none" w:sz="0" w:space="0" w:color="auto"/>
            <w:bottom w:val="none" w:sz="0" w:space="0" w:color="auto"/>
            <w:right w:val="none" w:sz="0" w:space="0" w:color="auto"/>
          </w:divBdr>
        </w:div>
        <w:div w:id="1710060789">
          <w:marLeft w:val="547"/>
          <w:marRight w:val="0"/>
          <w:marTop w:val="200"/>
          <w:marBottom w:val="0"/>
          <w:divBdr>
            <w:top w:val="none" w:sz="0" w:space="0" w:color="auto"/>
            <w:left w:val="none" w:sz="0" w:space="0" w:color="auto"/>
            <w:bottom w:val="none" w:sz="0" w:space="0" w:color="auto"/>
            <w:right w:val="none" w:sz="0" w:space="0" w:color="auto"/>
          </w:divBdr>
        </w:div>
        <w:div w:id="1138839262">
          <w:marLeft w:val="547"/>
          <w:marRight w:val="0"/>
          <w:marTop w:val="200"/>
          <w:marBottom w:val="0"/>
          <w:divBdr>
            <w:top w:val="none" w:sz="0" w:space="0" w:color="auto"/>
            <w:left w:val="none" w:sz="0" w:space="0" w:color="auto"/>
            <w:bottom w:val="none" w:sz="0" w:space="0" w:color="auto"/>
            <w:right w:val="none" w:sz="0" w:space="0" w:color="auto"/>
          </w:divBdr>
        </w:div>
        <w:div w:id="573859221">
          <w:marLeft w:val="547"/>
          <w:marRight w:val="0"/>
          <w:marTop w:val="200"/>
          <w:marBottom w:val="0"/>
          <w:divBdr>
            <w:top w:val="none" w:sz="0" w:space="0" w:color="auto"/>
            <w:left w:val="none" w:sz="0" w:space="0" w:color="auto"/>
            <w:bottom w:val="none" w:sz="0" w:space="0" w:color="auto"/>
            <w:right w:val="none" w:sz="0" w:space="0" w:color="auto"/>
          </w:divBdr>
        </w:div>
      </w:divsChild>
    </w:div>
    <w:div w:id="2065516500">
      <w:bodyDiv w:val="1"/>
      <w:marLeft w:val="0"/>
      <w:marRight w:val="0"/>
      <w:marTop w:val="0"/>
      <w:marBottom w:val="0"/>
      <w:divBdr>
        <w:top w:val="none" w:sz="0" w:space="0" w:color="auto"/>
        <w:left w:val="none" w:sz="0" w:space="0" w:color="auto"/>
        <w:bottom w:val="none" w:sz="0" w:space="0" w:color="auto"/>
        <w:right w:val="none" w:sz="0" w:space="0" w:color="auto"/>
      </w:divBdr>
      <w:divsChild>
        <w:div w:id="581253826">
          <w:marLeft w:val="547"/>
          <w:marRight w:val="0"/>
          <w:marTop w:val="200"/>
          <w:marBottom w:val="0"/>
          <w:divBdr>
            <w:top w:val="none" w:sz="0" w:space="0" w:color="auto"/>
            <w:left w:val="none" w:sz="0" w:space="0" w:color="auto"/>
            <w:bottom w:val="none" w:sz="0" w:space="0" w:color="auto"/>
            <w:right w:val="none" w:sz="0" w:space="0" w:color="auto"/>
          </w:divBdr>
        </w:div>
        <w:div w:id="821506756">
          <w:marLeft w:val="547"/>
          <w:marRight w:val="0"/>
          <w:marTop w:val="200"/>
          <w:marBottom w:val="0"/>
          <w:divBdr>
            <w:top w:val="none" w:sz="0" w:space="0" w:color="auto"/>
            <w:left w:val="none" w:sz="0" w:space="0" w:color="auto"/>
            <w:bottom w:val="none" w:sz="0" w:space="0" w:color="auto"/>
            <w:right w:val="none" w:sz="0" w:space="0" w:color="auto"/>
          </w:divBdr>
        </w:div>
        <w:div w:id="2087144319">
          <w:marLeft w:val="547"/>
          <w:marRight w:val="0"/>
          <w:marTop w:val="200"/>
          <w:marBottom w:val="0"/>
          <w:divBdr>
            <w:top w:val="none" w:sz="0" w:space="0" w:color="auto"/>
            <w:left w:val="none" w:sz="0" w:space="0" w:color="auto"/>
            <w:bottom w:val="none" w:sz="0" w:space="0" w:color="auto"/>
            <w:right w:val="none" w:sz="0" w:space="0" w:color="auto"/>
          </w:divBdr>
        </w:div>
        <w:div w:id="74129031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lternatives" TargetMode="External"/><Relationship Id="rId3" Type="http://schemas.openxmlformats.org/officeDocument/2006/relationships/settings" Target="settings.xml"/><Relationship Id="rId7" Type="http://schemas.openxmlformats.org/officeDocument/2006/relationships/hyperlink" Target="https://www.britannica.com/topic/beli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topic/ide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dcterms:created xsi:type="dcterms:W3CDTF">2019-04-17T10:41:00Z</dcterms:created>
  <dcterms:modified xsi:type="dcterms:W3CDTF">2019-04-17T10:41:00Z</dcterms:modified>
</cp:coreProperties>
</file>